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77F597" w14:textId="77777777" w:rsidR="00025223" w:rsidRPr="006C3BB2" w:rsidRDefault="00025223" w:rsidP="00025223">
      <w:pPr>
        <w:spacing w:after="120" w:line="240" w:lineRule="auto"/>
        <w:jc w:val="center"/>
        <w:rPr>
          <w:rFonts w:ascii="Times New Roman" w:hAnsi="Times New Roman" w:cs="Times New Roman"/>
          <w:b/>
          <w:sz w:val="28"/>
          <w:szCs w:val="28"/>
        </w:rPr>
      </w:pPr>
      <w:r w:rsidRPr="006C3BB2">
        <w:rPr>
          <w:rFonts w:ascii="Times New Roman" w:hAnsi="Times New Roman" w:cs="Times New Roman"/>
          <w:b/>
          <w:sz w:val="28"/>
          <w:szCs w:val="28"/>
        </w:rPr>
        <w:t>PELAKSANAAN PENDIDIKAN KARAKTER ANAK USIA DINI DI PAUD SE-GUGUS ANGGREK JINGGA KOTA BENGKULU</w:t>
      </w:r>
    </w:p>
    <w:p w14:paraId="1A158A29" w14:textId="77777777" w:rsidR="00025223" w:rsidRDefault="00025223" w:rsidP="00025223">
      <w:pPr>
        <w:autoSpaceDE w:val="0"/>
        <w:autoSpaceDN w:val="0"/>
        <w:adjustRightInd w:val="0"/>
        <w:spacing w:after="0" w:line="240" w:lineRule="auto"/>
        <w:jc w:val="center"/>
        <w:rPr>
          <w:rFonts w:ascii="Times New Roman" w:hAnsi="Times New Roman" w:cs="Times New Roman"/>
          <w:b/>
        </w:rPr>
      </w:pPr>
    </w:p>
    <w:p w14:paraId="47620B61" w14:textId="77777777" w:rsidR="00025223" w:rsidRDefault="00025223" w:rsidP="00025223">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Indah Safitri </w:t>
      </w:r>
      <w:r>
        <w:rPr>
          <w:rFonts w:ascii="Times New Roman" w:hAnsi="Times New Roman" w:cs="Times New Roman"/>
          <w:b/>
          <w:bCs/>
          <w:color w:val="000000"/>
          <w:sz w:val="24"/>
          <w:szCs w:val="24"/>
          <w:vertAlign w:val="superscript"/>
        </w:rPr>
        <w:t>1</w:t>
      </w:r>
      <w:r>
        <w:rPr>
          <w:rFonts w:ascii="Times New Roman" w:hAnsi="Times New Roman" w:cs="Times New Roman"/>
          <w:b/>
          <w:bCs/>
          <w:color w:val="000000"/>
          <w:sz w:val="24"/>
          <w:szCs w:val="24"/>
        </w:rPr>
        <w:t>, Riyanto</w:t>
      </w:r>
      <w:r>
        <w:rPr>
          <w:rFonts w:ascii="Times New Roman" w:hAnsi="Times New Roman" w:cs="Times New Roman"/>
          <w:b/>
          <w:bCs/>
          <w:color w:val="000000"/>
          <w:sz w:val="24"/>
          <w:szCs w:val="24"/>
          <w:vertAlign w:val="superscript"/>
        </w:rPr>
        <w:t>2</w:t>
      </w:r>
      <w:r>
        <w:rPr>
          <w:rFonts w:ascii="Times New Roman" w:hAnsi="Times New Roman" w:cs="Times New Roman"/>
          <w:b/>
          <w:bCs/>
          <w:color w:val="000000"/>
          <w:sz w:val="24"/>
          <w:szCs w:val="24"/>
        </w:rPr>
        <w:t>, Delrefi D.</w:t>
      </w:r>
      <w:r>
        <w:rPr>
          <w:rFonts w:ascii="Times New Roman" w:hAnsi="Times New Roman" w:cs="Times New Roman"/>
          <w:b/>
          <w:bCs/>
          <w:color w:val="000000"/>
          <w:sz w:val="24"/>
          <w:szCs w:val="24"/>
          <w:vertAlign w:val="superscript"/>
        </w:rPr>
        <w:t>3</w:t>
      </w:r>
      <w:r w:rsidRPr="00F20D63">
        <w:rPr>
          <w:rFonts w:ascii="Times New Roman" w:hAnsi="Times New Roman" w:cs="Times New Roman"/>
          <w:b/>
          <w:bCs/>
          <w:color w:val="000000"/>
          <w:sz w:val="24"/>
          <w:szCs w:val="24"/>
        </w:rPr>
        <w:t xml:space="preserve"> </w:t>
      </w:r>
      <w:r w:rsidRPr="00F20D63">
        <w:rPr>
          <w:rFonts w:ascii="Times New Roman" w:hAnsi="Times New Roman" w:cs="Times New Roman"/>
          <w:color w:val="000000"/>
          <w:sz w:val="24"/>
          <w:szCs w:val="24"/>
        </w:rPr>
        <w:t xml:space="preserve"> </w:t>
      </w:r>
    </w:p>
    <w:p w14:paraId="175B62D4" w14:textId="77777777" w:rsidR="00025223" w:rsidRDefault="00025223" w:rsidP="00025223">
      <w:pPr>
        <w:autoSpaceDE w:val="0"/>
        <w:autoSpaceDN w:val="0"/>
        <w:adjustRightInd w:val="0"/>
        <w:spacing w:after="12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Pendidikan Guru PAUD, Fakultas Keguruan Dan Ilmu Pendidikan, Universitas Bengkulu </w:t>
      </w:r>
    </w:p>
    <w:p w14:paraId="27EB29A5" w14:textId="77777777" w:rsidR="00025223" w:rsidRPr="00C079A8" w:rsidRDefault="00025223" w:rsidP="00025223">
      <w:pPr>
        <w:pStyle w:val="Afiliasi"/>
        <w:rPr>
          <w:sz w:val="22"/>
          <w:szCs w:val="24"/>
          <w:u w:val="single"/>
          <w:vertAlign w:val="superscript"/>
        </w:rPr>
      </w:pPr>
      <w:r>
        <w:rPr>
          <w:sz w:val="22"/>
          <w:szCs w:val="24"/>
          <w:lang w:val="en-US"/>
        </w:rPr>
        <w:t>Email</w:t>
      </w:r>
      <w:r>
        <w:rPr>
          <w:sz w:val="22"/>
          <w:szCs w:val="24"/>
        </w:rPr>
        <w:t>:</w:t>
      </w:r>
      <w:r w:rsidRPr="00C079A8">
        <w:rPr>
          <w:sz w:val="22"/>
          <w:szCs w:val="24"/>
        </w:rPr>
        <w:t xml:space="preserve"> indahsyf98@gmail.com</w:t>
      </w:r>
      <w:r w:rsidRPr="00C079A8">
        <w:rPr>
          <w:sz w:val="22"/>
          <w:szCs w:val="24"/>
          <w:vertAlign w:val="superscript"/>
        </w:rPr>
        <w:t>1</w:t>
      </w:r>
      <w:r w:rsidRPr="00C079A8">
        <w:rPr>
          <w:sz w:val="22"/>
          <w:szCs w:val="24"/>
        </w:rPr>
        <w:t xml:space="preserve">, </w:t>
      </w:r>
      <w:r w:rsidRPr="00D833FF">
        <w:rPr>
          <w:sz w:val="24"/>
          <w:szCs w:val="24"/>
        </w:rPr>
        <w:t>riyanto@unib.ac.id</w:t>
      </w:r>
      <w:r w:rsidRPr="00C079A8">
        <w:rPr>
          <w:color w:val="000000" w:themeColor="text1"/>
          <w:sz w:val="22"/>
          <w:szCs w:val="24"/>
          <w:vertAlign w:val="superscript"/>
        </w:rPr>
        <w:t>2</w:t>
      </w:r>
      <w:r w:rsidRPr="00C079A8">
        <w:rPr>
          <w:color w:val="000000" w:themeColor="text1"/>
          <w:sz w:val="22"/>
          <w:szCs w:val="24"/>
        </w:rPr>
        <w:t xml:space="preserve">, </w:t>
      </w:r>
      <w:r w:rsidRPr="00C079A8">
        <w:rPr>
          <w:sz w:val="22"/>
          <w:szCs w:val="24"/>
        </w:rPr>
        <w:t>delrefi@unib.ac.id</w:t>
      </w:r>
      <w:r w:rsidRPr="00C079A8">
        <w:rPr>
          <w:sz w:val="22"/>
          <w:szCs w:val="24"/>
          <w:vertAlign w:val="superscript"/>
        </w:rPr>
        <w:t>3</w:t>
      </w:r>
    </w:p>
    <w:p w14:paraId="03A9757D" w14:textId="77777777" w:rsidR="00025223" w:rsidRDefault="00025223" w:rsidP="00025223">
      <w:pPr>
        <w:pStyle w:val="Afiliasi"/>
        <w:rPr>
          <w:sz w:val="22"/>
          <w:szCs w:val="24"/>
        </w:rPr>
      </w:pPr>
    </w:p>
    <w:p w14:paraId="170CE805" w14:textId="77777777" w:rsidR="00025223" w:rsidRPr="006275F4" w:rsidRDefault="00025223" w:rsidP="00025223">
      <w:pPr>
        <w:autoSpaceDE w:val="0"/>
        <w:autoSpaceDN w:val="0"/>
        <w:adjustRightInd w:val="0"/>
        <w:spacing w:before="120" w:after="120"/>
        <w:jc w:val="center"/>
        <w:rPr>
          <w:rFonts w:ascii="Times New Roman" w:hAnsi="Times New Roman" w:cs="Times New Roman"/>
          <w:b/>
          <w:bCs/>
          <w:color w:val="000000"/>
          <w:szCs w:val="24"/>
        </w:rPr>
      </w:pPr>
      <w:r w:rsidRPr="00F52EC1">
        <w:rPr>
          <w:rFonts w:ascii="Times New Roman" w:hAnsi="Times New Roman" w:cs="Times New Roman"/>
          <w:b/>
          <w:bCs/>
          <w:color w:val="000000"/>
          <w:szCs w:val="24"/>
        </w:rPr>
        <w:t xml:space="preserve">ABSTRAK </w:t>
      </w:r>
    </w:p>
    <w:p w14:paraId="652DD6B7" w14:textId="77777777" w:rsidR="00025223" w:rsidRDefault="00025223" w:rsidP="00025223">
      <w:pPr>
        <w:spacing w:before="120" w:after="120" w:line="240" w:lineRule="auto"/>
        <w:jc w:val="both"/>
        <w:rPr>
          <w:rFonts w:ascii="Times New Roman" w:hAnsi="Times New Roman" w:cs="Times New Roman"/>
          <w:sz w:val="24"/>
          <w:szCs w:val="24"/>
        </w:rPr>
      </w:pPr>
      <w:r w:rsidRPr="006C3BB2">
        <w:rPr>
          <w:rFonts w:ascii="Times New Roman" w:hAnsi="Times New Roman" w:cs="Times New Roman"/>
          <w:sz w:val="24"/>
          <w:szCs w:val="24"/>
        </w:rPr>
        <w:t xml:space="preserve">Tujuan penelitian ini untuk mendeskripsikan pelaksanaan pendidikan karakter anak usia dini di PAUD se-gugus Anggrek Jingga Kota Bengkulu. Jenis penelitian ini yang digunakan deskriptif kuantitatif. Populasi dalam penelitian ini adalah guru dari anak usia dini di PAUD se-gugus Anggrek Jingga Kota Bengkulu dengan jumlah 30 orang guru. Teknik pengambilan sampel menggunakan </w:t>
      </w:r>
      <w:r w:rsidRPr="006C3BB2">
        <w:rPr>
          <w:rFonts w:ascii="Times New Roman" w:hAnsi="Times New Roman" w:cs="Times New Roman"/>
          <w:i/>
          <w:sz w:val="24"/>
          <w:szCs w:val="24"/>
        </w:rPr>
        <w:t>non probability sampling</w:t>
      </w:r>
      <w:r w:rsidRPr="006C3BB2">
        <w:rPr>
          <w:rFonts w:ascii="Times New Roman" w:hAnsi="Times New Roman" w:cs="Times New Roman"/>
          <w:sz w:val="24"/>
          <w:szCs w:val="24"/>
        </w:rPr>
        <w:t xml:space="preserve"> dengan teknik </w:t>
      </w:r>
      <w:r w:rsidRPr="006C3BB2">
        <w:rPr>
          <w:rFonts w:ascii="Times New Roman" w:hAnsi="Times New Roman" w:cs="Times New Roman"/>
          <w:i/>
          <w:sz w:val="24"/>
          <w:szCs w:val="24"/>
        </w:rPr>
        <w:t xml:space="preserve">sampling jenuh. </w:t>
      </w:r>
      <w:r w:rsidRPr="006C3BB2">
        <w:rPr>
          <w:rFonts w:ascii="Times New Roman" w:hAnsi="Times New Roman" w:cs="Times New Roman"/>
          <w:sz w:val="24"/>
          <w:szCs w:val="24"/>
        </w:rPr>
        <w:t xml:space="preserve">Teknik pengumpulan data yang digunakan angket </w:t>
      </w:r>
      <w:r w:rsidRPr="006C3BB2">
        <w:rPr>
          <w:rFonts w:ascii="Times New Roman" w:hAnsi="Times New Roman" w:cs="Times New Roman"/>
          <w:i/>
          <w:sz w:val="24"/>
          <w:szCs w:val="24"/>
        </w:rPr>
        <w:t>(kuesioner)</w:t>
      </w:r>
      <w:r w:rsidRPr="006C3BB2">
        <w:rPr>
          <w:rFonts w:ascii="Times New Roman" w:hAnsi="Times New Roman" w:cs="Times New Roman"/>
          <w:sz w:val="24"/>
          <w:szCs w:val="24"/>
        </w:rPr>
        <w:t xml:space="preserve">. Data hasil penelitian dianalisis menggunakan rumus persentase. Hasil penelitian pelaksanaan pendididkan karakter anak usia dini di PAUD se-gugus Anggrek Jingga Kota Bengkulu dengan kategori sangat baik. </w:t>
      </w:r>
      <w:r>
        <w:rPr>
          <w:rFonts w:ascii="Times New Roman" w:hAnsi="Times New Roman" w:cs="Times New Roman"/>
          <w:sz w:val="24"/>
          <w:szCs w:val="24"/>
        </w:rPr>
        <w:t>Artinya guru di PAUD se-gugus Anggrek Jingga Kota Bengkulu telah melaksanakan pendidikan karakter melalui pembiasaan dan keteladanan.</w:t>
      </w:r>
    </w:p>
    <w:p w14:paraId="2A930E96" w14:textId="77777777" w:rsidR="00025223" w:rsidRPr="006C3BB2" w:rsidRDefault="00025223" w:rsidP="00025223">
      <w:pPr>
        <w:spacing w:before="120" w:after="120" w:line="240" w:lineRule="auto"/>
        <w:jc w:val="both"/>
        <w:rPr>
          <w:rFonts w:ascii="Times New Roman" w:hAnsi="Times New Roman" w:cs="Times New Roman"/>
          <w:sz w:val="24"/>
          <w:szCs w:val="24"/>
        </w:rPr>
      </w:pPr>
    </w:p>
    <w:p w14:paraId="66A35DBE" w14:textId="77777777" w:rsidR="00025223" w:rsidRDefault="00025223" w:rsidP="00025223">
      <w:pPr>
        <w:pStyle w:val="abstrak"/>
        <w:spacing w:after="120"/>
        <w:ind w:left="0" w:right="57"/>
        <w:rPr>
          <w:sz w:val="22"/>
          <w:szCs w:val="22"/>
          <w:lang w:val="id-ID"/>
        </w:rPr>
      </w:pPr>
      <w:r w:rsidRPr="00F52EC1">
        <w:rPr>
          <w:b/>
          <w:sz w:val="22"/>
          <w:szCs w:val="22"/>
          <w:lang w:val="id-ID"/>
        </w:rPr>
        <w:t xml:space="preserve">Kata Kunci: </w:t>
      </w:r>
      <w:proofErr w:type="spellStart"/>
      <w:r w:rsidRPr="006C3BB2">
        <w:rPr>
          <w:sz w:val="24"/>
        </w:rPr>
        <w:t>Pelaksanaan</w:t>
      </w:r>
      <w:proofErr w:type="spellEnd"/>
      <w:r w:rsidRPr="006C3BB2">
        <w:rPr>
          <w:sz w:val="24"/>
        </w:rPr>
        <w:t xml:space="preserve">, Pendidikan </w:t>
      </w:r>
      <w:proofErr w:type="spellStart"/>
      <w:r w:rsidRPr="006C3BB2">
        <w:rPr>
          <w:sz w:val="24"/>
        </w:rPr>
        <w:t>Karakter</w:t>
      </w:r>
      <w:proofErr w:type="spellEnd"/>
    </w:p>
    <w:p w14:paraId="24502648" w14:textId="77777777" w:rsidR="00025223" w:rsidRDefault="00025223" w:rsidP="00025223">
      <w:pPr>
        <w:pStyle w:val="abstrak"/>
        <w:spacing w:after="120"/>
        <w:ind w:left="0" w:right="57"/>
        <w:rPr>
          <w:sz w:val="22"/>
          <w:szCs w:val="22"/>
          <w:lang w:val="id-ID"/>
        </w:rPr>
      </w:pPr>
    </w:p>
    <w:p w14:paraId="31D94CFB" w14:textId="77777777" w:rsidR="00025223" w:rsidRPr="00F52EC1" w:rsidRDefault="00025223" w:rsidP="00025223">
      <w:pPr>
        <w:pStyle w:val="StyleAuthorBold"/>
        <w:spacing w:before="120" w:after="120"/>
        <w:rPr>
          <w:lang w:val="id-ID"/>
        </w:rPr>
      </w:pPr>
      <w:r w:rsidRPr="00F52EC1">
        <w:rPr>
          <w:lang w:val="id-ID"/>
        </w:rPr>
        <w:t>ABSTRACT</w:t>
      </w:r>
    </w:p>
    <w:p w14:paraId="786B1531" w14:textId="23F05902" w:rsidR="00025223" w:rsidRDefault="00025223" w:rsidP="00025223">
      <w:pPr>
        <w:pStyle w:val="HTMLPreformatted"/>
        <w:shd w:val="clear" w:color="auto" w:fill="F8F9FA"/>
        <w:spacing w:before="120" w:after="120"/>
        <w:jc w:val="both"/>
        <w:rPr>
          <w:rFonts w:ascii="Times New Roman" w:hAnsi="Times New Roman" w:cs="Times New Roman"/>
          <w:color w:val="202124"/>
          <w:sz w:val="24"/>
          <w:szCs w:val="24"/>
        </w:rPr>
      </w:pPr>
      <w:r w:rsidRPr="006C3BB2">
        <w:rPr>
          <w:rFonts w:ascii="Times New Roman" w:hAnsi="Times New Roman" w:cs="Times New Roman"/>
          <w:sz w:val="24"/>
          <w:szCs w:val="24"/>
        </w:rPr>
        <w:t xml:space="preserve">The purpose of this study was to determine the implementation of early childhood character education in PAUD throughout </w:t>
      </w:r>
      <w:r w:rsidR="00231992" w:rsidRPr="006C3BB2">
        <w:rPr>
          <w:rFonts w:ascii="Times New Roman" w:hAnsi="Times New Roman" w:cs="Times New Roman"/>
          <w:sz w:val="24"/>
          <w:szCs w:val="24"/>
        </w:rPr>
        <w:t xml:space="preserve">Anggrek Jingga </w:t>
      </w:r>
      <w:r w:rsidRPr="006C3BB2">
        <w:rPr>
          <w:rFonts w:ascii="Times New Roman" w:hAnsi="Times New Roman" w:cs="Times New Roman"/>
          <w:sz w:val="24"/>
          <w:szCs w:val="24"/>
        </w:rPr>
        <w:t xml:space="preserve">cluster, Bengkulu city. This type of research is using descriptive quantitative. The population in this study were teachers from early childhood in PAUD throughout the </w:t>
      </w:r>
      <w:r w:rsidR="00231992" w:rsidRPr="006C3BB2">
        <w:rPr>
          <w:rFonts w:ascii="Times New Roman" w:hAnsi="Times New Roman" w:cs="Times New Roman"/>
          <w:sz w:val="24"/>
          <w:szCs w:val="24"/>
        </w:rPr>
        <w:t xml:space="preserve">Anggrek Jingga </w:t>
      </w:r>
      <w:r w:rsidRPr="006C3BB2">
        <w:rPr>
          <w:rFonts w:ascii="Times New Roman" w:hAnsi="Times New Roman" w:cs="Times New Roman"/>
          <w:sz w:val="24"/>
          <w:szCs w:val="24"/>
        </w:rPr>
        <w:t xml:space="preserve">cluster, Bengkulu city with a total of 30 teachers. The sampling technique used non-probability sampling with saturated sampling technique. Data collection techniques using a questionnaire (questionnaire). The research data were analyzed using the percentage formula. The results of the research on the implementation of early childhood character education in PAUD in the </w:t>
      </w:r>
      <w:r w:rsidR="00231992" w:rsidRPr="006C3BB2">
        <w:rPr>
          <w:rFonts w:ascii="Times New Roman" w:hAnsi="Times New Roman" w:cs="Times New Roman"/>
          <w:sz w:val="24"/>
          <w:szCs w:val="24"/>
        </w:rPr>
        <w:t xml:space="preserve">Anggrek Jingga </w:t>
      </w:r>
      <w:r w:rsidRPr="006C3BB2">
        <w:rPr>
          <w:rFonts w:ascii="Times New Roman" w:hAnsi="Times New Roman" w:cs="Times New Roman"/>
          <w:sz w:val="24"/>
          <w:szCs w:val="24"/>
        </w:rPr>
        <w:t xml:space="preserve"> cluster Bengkulu city, were categorized as very good. </w:t>
      </w:r>
      <w:r w:rsidRPr="006275F4">
        <w:rPr>
          <w:rFonts w:ascii="Times New Roman" w:hAnsi="Times New Roman" w:cs="Times New Roman"/>
          <w:color w:val="202124"/>
          <w:sz w:val="24"/>
          <w:szCs w:val="24"/>
          <w:lang w:val="en"/>
        </w:rPr>
        <w:t xml:space="preserve">This means that teachers in PAUD in the </w:t>
      </w:r>
      <w:r w:rsidR="00231992" w:rsidRPr="006C3BB2">
        <w:rPr>
          <w:rFonts w:ascii="Times New Roman" w:hAnsi="Times New Roman" w:cs="Times New Roman"/>
          <w:sz w:val="24"/>
          <w:szCs w:val="24"/>
        </w:rPr>
        <w:t xml:space="preserve">Anggrek Jingga </w:t>
      </w:r>
      <w:r w:rsidRPr="006275F4">
        <w:rPr>
          <w:rFonts w:ascii="Times New Roman" w:hAnsi="Times New Roman" w:cs="Times New Roman"/>
          <w:color w:val="202124"/>
          <w:sz w:val="24"/>
          <w:szCs w:val="24"/>
          <w:lang w:val="en"/>
        </w:rPr>
        <w:t>cluster in Bengkulu City have carried out character education through habituation and example.</w:t>
      </w:r>
    </w:p>
    <w:p w14:paraId="3F18FB1A" w14:textId="77777777" w:rsidR="00025223" w:rsidRPr="006275F4" w:rsidRDefault="00025223" w:rsidP="00025223">
      <w:pPr>
        <w:pStyle w:val="HTMLPreformatted"/>
        <w:shd w:val="clear" w:color="auto" w:fill="F8F9FA"/>
        <w:spacing w:before="120" w:after="120"/>
        <w:jc w:val="both"/>
        <w:rPr>
          <w:rFonts w:ascii="Times New Roman" w:hAnsi="Times New Roman" w:cs="Times New Roman"/>
          <w:color w:val="202124"/>
          <w:sz w:val="24"/>
          <w:szCs w:val="24"/>
        </w:rPr>
      </w:pPr>
    </w:p>
    <w:p w14:paraId="3C65E97D" w14:textId="77777777" w:rsidR="00025223" w:rsidRDefault="00025223" w:rsidP="00025223">
      <w:pPr>
        <w:pStyle w:val="Afiliasi"/>
        <w:jc w:val="left"/>
        <w:rPr>
          <w:i/>
          <w:sz w:val="22"/>
          <w:szCs w:val="22"/>
        </w:rPr>
      </w:pPr>
      <w:r w:rsidRPr="00F52EC1">
        <w:rPr>
          <w:b/>
          <w:sz w:val="22"/>
          <w:szCs w:val="22"/>
        </w:rPr>
        <w:t>Keywords:</w:t>
      </w:r>
      <w:r w:rsidRPr="00F52EC1">
        <w:rPr>
          <w:sz w:val="22"/>
          <w:szCs w:val="22"/>
        </w:rPr>
        <w:t xml:space="preserve"> </w:t>
      </w:r>
      <w:r w:rsidRPr="006C3BB2">
        <w:rPr>
          <w:sz w:val="24"/>
          <w:szCs w:val="24"/>
        </w:rPr>
        <w:t>Implementation, Character Education</w:t>
      </w:r>
    </w:p>
    <w:p w14:paraId="2CBB4078" w14:textId="77777777" w:rsidR="00025223" w:rsidRDefault="00025223" w:rsidP="00025223">
      <w:pPr>
        <w:pStyle w:val="Afiliasi"/>
        <w:jc w:val="left"/>
        <w:rPr>
          <w:i/>
          <w:sz w:val="22"/>
          <w:szCs w:val="22"/>
        </w:rPr>
      </w:pPr>
    </w:p>
    <w:p w14:paraId="1EAF8675" w14:textId="6F4EE7E4" w:rsidR="00025223" w:rsidRDefault="00025223">
      <w:pPr>
        <w:spacing w:after="160" w:line="259" w:lineRule="auto"/>
      </w:pPr>
      <w:r>
        <w:br w:type="page"/>
      </w:r>
    </w:p>
    <w:p w14:paraId="795EE199" w14:textId="77777777" w:rsidR="00025223" w:rsidRPr="004170B4" w:rsidRDefault="00025223" w:rsidP="00025223">
      <w:pPr>
        <w:pStyle w:val="Heading1"/>
        <w:numPr>
          <w:ilvl w:val="0"/>
          <w:numId w:val="0"/>
        </w:numPr>
        <w:spacing w:before="0" w:after="0" w:line="360" w:lineRule="auto"/>
        <w:jc w:val="both"/>
        <w:rPr>
          <w:b/>
          <w:sz w:val="24"/>
          <w:szCs w:val="22"/>
          <w:lang w:val="id-ID"/>
        </w:rPr>
      </w:pPr>
      <w:r w:rsidRPr="00C90C92">
        <w:rPr>
          <w:b/>
          <w:sz w:val="24"/>
          <w:szCs w:val="22"/>
          <w:lang w:val="id-ID"/>
        </w:rPr>
        <w:lastRenderedPageBreak/>
        <w:t xml:space="preserve">PENDAHULUAN </w:t>
      </w:r>
    </w:p>
    <w:p w14:paraId="4801943B" w14:textId="77777777" w:rsidR="00025223" w:rsidRDefault="00025223" w:rsidP="00025223">
      <w:pPr>
        <w:spacing w:after="0"/>
        <w:ind w:firstLine="851"/>
        <w:jc w:val="both"/>
        <w:rPr>
          <w:rFonts w:ascii="Times New Roman" w:hAnsi="Times New Roman" w:cs="Times New Roman"/>
          <w:sz w:val="24"/>
          <w:szCs w:val="24"/>
        </w:rPr>
      </w:pPr>
      <w:r w:rsidRPr="00C079A8">
        <w:rPr>
          <w:rFonts w:ascii="Times New Roman" w:hAnsi="Times New Roman" w:cs="Times New Roman"/>
          <w:sz w:val="24"/>
          <w:szCs w:val="24"/>
        </w:rPr>
        <w:t xml:space="preserve">Berdasarkan </w:t>
      </w:r>
      <w:r w:rsidRPr="00C079A8">
        <w:rPr>
          <w:rFonts w:ascii="Times New Roman" w:hAnsi="Times New Roman" w:cs="Times New Roman"/>
          <w:sz w:val="24"/>
          <w:szCs w:val="24"/>
        </w:rPr>
        <w:fldChar w:fldCharType="begin" w:fldLock="1"/>
      </w:r>
      <w:r w:rsidRPr="00C079A8">
        <w:rPr>
          <w:rFonts w:ascii="Times New Roman" w:hAnsi="Times New Roman" w:cs="Times New Roman"/>
          <w:sz w:val="24"/>
          <w:szCs w:val="24"/>
        </w:rPr>
        <w:instrText>ADDIN CSL_CITATION {"citationItems":[{"id":"ITEM-1","itemData":{"id":"ITEM-1","issued":{"date-parts":[["2003"]]},"title":"Undang-Undang Republik Indonesia Nomor 20 Tahun 2003 Tentang Sistem Pendidikan Nasional","type":"legislation"},"uris":["http://www.mendeley.com/documents/?uuid=d07194fb-536c-405f-b8d9-4b29f8608f2e"]}],"mendeley":{"formattedCitation":"(Undang-Undang Republik Indonesia Nomor 20 Tahun 2003 Tentang Sistem Pendidikan Nasional, 2003)","plainTextFormattedCitation":"(Undang-Undang Republik Indonesia Nomor 20 Tahun 2003 Tentang Sistem Pendidikan Nasional, 2003)","previouslyFormattedCitation":"(Undang-Undang Republik Indonesia Nomor 20 Tahun 2003 Tentang Sistem Pendidikan Nasional, 2003)"},"properties":{"noteIndex":0},"schema":"https://github.com/citation-style-language/schema/raw/master/csl-citation.json"}</w:instrText>
      </w:r>
      <w:r w:rsidRPr="00C079A8">
        <w:rPr>
          <w:rFonts w:ascii="Times New Roman" w:hAnsi="Times New Roman" w:cs="Times New Roman"/>
          <w:sz w:val="24"/>
          <w:szCs w:val="24"/>
        </w:rPr>
        <w:fldChar w:fldCharType="separate"/>
      </w:r>
      <w:r w:rsidRPr="00C079A8">
        <w:rPr>
          <w:rFonts w:ascii="Times New Roman" w:hAnsi="Times New Roman" w:cs="Times New Roman"/>
          <w:noProof/>
          <w:sz w:val="24"/>
          <w:szCs w:val="24"/>
        </w:rPr>
        <w:t>(Undang-Undang Republik Indonesia Nomor 20 Tahun 2003 Tentang Sistem Pendidikan Nasional, 2003)</w:t>
      </w:r>
      <w:r w:rsidRPr="00C079A8">
        <w:rPr>
          <w:rFonts w:ascii="Times New Roman" w:hAnsi="Times New Roman" w:cs="Times New Roman"/>
          <w:sz w:val="24"/>
          <w:szCs w:val="24"/>
        </w:rPr>
        <w:fldChar w:fldCharType="end"/>
      </w:r>
      <w:r w:rsidRPr="00C079A8">
        <w:rPr>
          <w:rFonts w:ascii="Times New Roman" w:hAnsi="Times New Roman" w:cs="Times New Roman"/>
          <w:sz w:val="24"/>
          <w:szCs w:val="24"/>
        </w:rPr>
        <w:t xml:space="preserve"> Pasal 28 ayat 1 Anak usia dini adalah anak yang berada pada rentang usia mulai dari 0-6 tahun. Anak usia dini merupakan anak dalam masa pertumbuhan dan perkembangan yang memiliki sifat unik, dan memiliki pola dalam proses pertumbuhan dan perkembangan sesuai dengan tingkat pertumbuhan dan perkembangannya menurut Mansur </w:t>
      </w:r>
      <w:r w:rsidRPr="00C079A8">
        <w:rPr>
          <w:rFonts w:ascii="Times New Roman" w:hAnsi="Times New Roman" w:cs="Times New Roman"/>
          <w:sz w:val="24"/>
          <w:szCs w:val="24"/>
        </w:rPr>
        <w:fldChar w:fldCharType="begin" w:fldLock="1"/>
      </w:r>
      <w:r w:rsidRPr="00C079A8">
        <w:rPr>
          <w:rFonts w:ascii="Times New Roman" w:hAnsi="Times New Roman" w:cs="Times New Roman"/>
          <w:sz w:val="24"/>
          <w:szCs w:val="24"/>
        </w:rPr>
        <w:instrText>ADDIN CSL_CITATION {"citationItems":[{"id":"ITEM-1","itemData":{"DOI":"10.31004/obsesi.v1i2.25","ISSN":"2356-1327","abstract":"Understanding the concept of numbers is something that is especially important for young children. This is because the numbers we always use throughout the life process. Also understanding numbers is the first step of a mathematics lesson, without an understanding of numbers, then a child will have difficulty in the next stage of learning. This study aims to develop the ability to recognize the number of students of group A through guidance program using music media. Using quasi-experimental design used in this research is non-equivalent pretest-posttest control group design which is done in field test of guidance program using music media in increasing the ability to recognize the number in child of Kindergarten Group A at Lintang Kindergarten. The result of this research is analyzed by T test formula which is done using help SPSS program. Based on the results of research conducted obtained with sig (0,000) &lt;0.05 which means there is a difference between the experimental group with the control group in recognizing the number symbols by using music. So it can be concluded that the guidance program by using music media that has been compiled can be said to have an effect in improving the ability to recognize the numbers in children group A.","author":[{"dropping-particle":"","family":"Hasiana","given":"Isabella","non-dropping-particle":"","parse-names":false,"suffix":""},{"dropping-particle":"","family":"Wirastania","given":"Aniek","non-dropping-particle":"","parse-names":false,"suffix":""}],"container-title":"Jurnal Obsesi : Jurnal Pendidikan Anak Usia Dini","id":"ITEM-1","issue":"2","issued":{"date-parts":[["2017"]]},"page":"131","title":"Pengaruh Musik dalam Mengembangkan Kemampuan Mengenal Bilangan Siswa Kelompok A di TK Lintang Surabaya","type":"article-journal","volume":"1"},"locator":"140","uris":["http://www.mendeley.com/documents/?uuid=f5c0be19-7b55-4970-bc96-24d18abff875"]}],"mendeley":{"formattedCitation":"(Hasiana &amp; Wirastania, 2017, p. 140)","manualFormatting":"(dalam Hasiana &amp; Wirastania, 2017, p. 140)","plainTextFormattedCitation":"(Hasiana &amp; Wirastania, 2017, p. 140)","previouslyFormattedCitation":"(Hasiana &amp; Wirastania, 2017, p. 140)"},"properties":{"noteIndex":0},"schema":"https://github.com/citation-style-language/schema/raw/master/csl-citation.json"}</w:instrText>
      </w:r>
      <w:r w:rsidRPr="00C079A8">
        <w:rPr>
          <w:rFonts w:ascii="Times New Roman" w:hAnsi="Times New Roman" w:cs="Times New Roman"/>
          <w:sz w:val="24"/>
          <w:szCs w:val="24"/>
        </w:rPr>
        <w:fldChar w:fldCharType="separate"/>
      </w:r>
      <w:r w:rsidRPr="00C079A8">
        <w:rPr>
          <w:rFonts w:ascii="Times New Roman" w:hAnsi="Times New Roman" w:cs="Times New Roman"/>
          <w:noProof/>
          <w:sz w:val="24"/>
          <w:szCs w:val="24"/>
        </w:rPr>
        <w:t>(dalam Hasiana &amp; Wirastania, 2017, p. 140)</w:t>
      </w:r>
      <w:r w:rsidRPr="00C079A8">
        <w:rPr>
          <w:rFonts w:ascii="Times New Roman" w:hAnsi="Times New Roman" w:cs="Times New Roman"/>
          <w:sz w:val="24"/>
          <w:szCs w:val="24"/>
        </w:rPr>
        <w:fldChar w:fldCharType="end"/>
      </w:r>
      <w:r w:rsidRPr="00C079A8">
        <w:rPr>
          <w:rFonts w:ascii="Times New Roman" w:hAnsi="Times New Roman" w:cs="Times New Roman"/>
          <w:sz w:val="24"/>
          <w:szCs w:val="24"/>
        </w:rPr>
        <w:t xml:space="preserve">. Mulyasa menyatakan </w:t>
      </w:r>
      <w:r w:rsidRPr="00C079A8">
        <w:rPr>
          <w:rFonts w:ascii="Times New Roman" w:hAnsi="Times New Roman" w:cs="Times New Roman"/>
          <w:sz w:val="24"/>
          <w:szCs w:val="24"/>
        </w:rPr>
        <w:fldChar w:fldCharType="begin" w:fldLock="1"/>
      </w:r>
      <w:r w:rsidRPr="00C079A8">
        <w:rPr>
          <w:rFonts w:ascii="Times New Roman" w:hAnsi="Times New Roman" w:cs="Times New Roman"/>
          <w:sz w:val="24"/>
          <w:szCs w:val="24"/>
        </w:rPr>
        <w:instrText>ADDIN CSL_CITATION {"citationItems":[{"id":"ITEM-1","itemData":{"DOI":"10.21831/jpa.v6i2.17707","ISSN":"2302-6804","abstract":"Penelitian ini bertujuan mengetahui bentuk internalisasi nilai-nilai  pendidikan karakter anak usia dini melalui pembiasaan dan keteladanan. Pendidikan karakter bagi  anak usia dini  dimaksudkan  untuk menanamkan  nilai-nilai kebaikan  sebagai dasar untuk pengembangan pribadi selanjutnya. Pendidikan karakter bagi anak usia dini adalah membentuk mental dan karakter bangsa di masa yang akan datang. Rendahnya kesadaran dan kompetensi tenaga pengajar anak usia dini terhadap pendidikan karakter menjadi permasalahan yang harus diselesaikan dalam kaitannya membentuk karakter bangsa di masa depan. Implementasi Pendidikan karakter pada anak usia dini khususnya taman kanak-kanak dimulai dengan penyusunan silabus/ RPPH yang mencakup implementasi pendidikan karakter terhadap anak usia dini. Penelitian ini mengidentifikasi implementasi nilai-nilai pendidikan karakter, dengan menggunakan siklus tahapan R&amp;D dari Borg dan Gall. Model akan diuji secara teoritik maupun secara empirik di lapangan melalui penelitian pendahuluan, pendalaman penanaman nilai-nilai  pendidikan karakter dan implementasinya   melalui  keteladanan dan pembiasaan. Hasil penelitian menunjukkan bahwa proses implementasi pendidikan karakter di lembaga PAUD se-Kecamatan Ngemplak dapat dilihat dari penekanan 4 karakter dalam proses pembelajaran. Empat karakter dalam pendidikan karakter meliputi karakter: religius, jujur, toleransi, dan disiplin. Setiap indikator pendidikan karakter ditunjukkan dengan strategi maupun metode pembelajaran yang mencerminkan nilai nilai setiap karakter. Metode pembelajaran yang dimaksud dapat berupa wujud penugasan maupun praktik pembelajaran serta pembiasaan  sehingga nilai-nilai pendidikan karakter dapat terimplementasikan. Kata kunci : Karakter, Pendidikan Anak Usia Dini","author":[{"dropping-particle":"","family":"Cahyaningrum","given":"Eka Sapti","non-dropping-particle":"","parse-names":false,"suffix":""},{"dropping-particle":"","family":"Sudaryanti","given":"Sudaryanti","non-dropping-particle":"","parse-names":false,"suffix":""},{"dropping-particle":"","family":"Purwanto","given":"Nurtanio Agus","non-dropping-particle":"","parse-names":false,"suffix":""}],"container-title":"Jurnal Pendidikan Anak","id":"ITEM-1","issue":"2","issued":{"date-parts":[["2017"]]},"page":"203-213","title":"Pengembangan Nilai-Nilai Karakter Anak Usia Dini Melalui Pembiasaan Dan Keteladanan","type":"article-journal","volume":"6"},"locator":"204","uris":["http://www.mendeley.com/documents/?uuid=1ce868d4-fea9-4a86-ae85-2a52b43da1ac"]}],"mendeley":{"formattedCitation":"(Cahyaningrum et al., 2017, p. 204)","manualFormatting":"(dalam Cahyaningrum et al., 2017, p. 204)","plainTextFormattedCitation":"(Cahyaningrum et al., 2017, p. 204)","previouslyFormattedCitation":"(Cahyaningrum et al., 2017, p. 204)"},"properties":{"noteIndex":0},"schema":"https://github.com/citation-style-language/schema/raw/master/csl-citation.json"}</w:instrText>
      </w:r>
      <w:r w:rsidRPr="00C079A8">
        <w:rPr>
          <w:rFonts w:ascii="Times New Roman" w:hAnsi="Times New Roman" w:cs="Times New Roman"/>
          <w:sz w:val="24"/>
          <w:szCs w:val="24"/>
        </w:rPr>
        <w:fldChar w:fldCharType="separate"/>
      </w:r>
      <w:r w:rsidRPr="00C079A8">
        <w:rPr>
          <w:rFonts w:ascii="Times New Roman" w:hAnsi="Times New Roman" w:cs="Times New Roman"/>
          <w:noProof/>
          <w:sz w:val="24"/>
          <w:szCs w:val="24"/>
        </w:rPr>
        <w:t>(dalam Cahyaningrum et al., 2017, p. 204)</w:t>
      </w:r>
      <w:r w:rsidRPr="00C079A8">
        <w:rPr>
          <w:rFonts w:ascii="Times New Roman" w:hAnsi="Times New Roman" w:cs="Times New Roman"/>
          <w:sz w:val="24"/>
          <w:szCs w:val="24"/>
        </w:rPr>
        <w:fldChar w:fldCharType="end"/>
      </w:r>
      <w:r w:rsidRPr="00C079A8">
        <w:rPr>
          <w:rFonts w:ascii="Times New Roman" w:hAnsi="Times New Roman" w:cs="Times New Roman"/>
          <w:sz w:val="24"/>
          <w:szCs w:val="24"/>
        </w:rPr>
        <w:t xml:space="preserve"> anak usia dini memegang peranan yang sangat penting karena perkembangan otak manusia mengalami perkembangan yang sangat pesat yaitu mencapai 80%. Saat dilahirkan di dunia anak mencapai perkembangan otak 25% hingga usia 4 tahun perkembangannya mencapai 50% dan sampai 8 tahun mencapai 80%.</w:t>
      </w:r>
    </w:p>
    <w:p w14:paraId="7FA079C4" w14:textId="77777777" w:rsidR="00025223" w:rsidRDefault="00025223" w:rsidP="00025223">
      <w:pPr>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Anak usia dini untuk </w:t>
      </w:r>
      <w:r w:rsidRPr="00C079A8">
        <w:rPr>
          <w:rFonts w:ascii="Times New Roman" w:hAnsi="Times New Roman" w:cs="Times New Roman"/>
          <w:sz w:val="24"/>
          <w:szCs w:val="24"/>
        </w:rPr>
        <w:t>menjadi pribadi yang berkualitas dan berakhlak mulia perlunya pendidikan karakter yang dilaksanakan sejak usia dini pada pendidikan informal atau pendidikan keluarga dan pendidikan nonformal khususnya di lembaga pendidikan anak usia dini (PAUD).</w:t>
      </w:r>
      <w:r>
        <w:rPr>
          <w:rFonts w:ascii="Times New Roman" w:hAnsi="Times New Roman" w:cs="Times New Roman"/>
          <w:sz w:val="24"/>
          <w:szCs w:val="24"/>
        </w:rPr>
        <w:t xml:space="preserve"> </w:t>
      </w:r>
      <w:r w:rsidRPr="004170B4">
        <w:rPr>
          <w:rFonts w:ascii="Times New Roman" w:hAnsi="Times New Roman" w:cs="Times New Roman"/>
          <w:sz w:val="24"/>
          <w:szCs w:val="24"/>
        </w:rPr>
        <w:t xml:space="preserve">Menurut </w:t>
      </w:r>
      <w:r w:rsidRPr="004170B4">
        <w:rPr>
          <w:rFonts w:ascii="Times New Roman" w:hAnsi="Times New Roman" w:cs="Times New Roman"/>
          <w:sz w:val="24"/>
          <w:szCs w:val="24"/>
        </w:rPr>
        <w:fldChar w:fldCharType="begin" w:fldLock="1"/>
      </w:r>
      <w:r w:rsidRPr="004170B4">
        <w:rPr>
          <w:rFonts w:ascii="Times New Roman" w:hAnsi="Times New Roman" w:cs="Times New Roman"/>
          <w:sz w:val="24"/>
          <w:szCs w:val="24"/>
        </w:rPr>
        <w:instrText>ADDIN CSL_CITATION {"citationItems":[{"id":"ITEM-1","itemData":{"abstract":"Development of curriculum on cultural education and national characterisctics in Indonesia.","author":[{"dropping-particle":"","family":"Nasional","given":"Kementerian Pendidikan","non-dropping-particle":"","parse-names":false,"suffix":""}],"container-title":"Badan Penelitian dan Pengembangan Pusat Kurikulum","id":"ITEM-1","issued":{"date-parts":[["2010"]]},"title":"Pengembangan pendidikan budaya dan karakter bangsa","type":"article-journal"},"locator":"4","uris":["http://www.mendeley.com/documents/?uuid=5f5bdc20-fa3f-4a8e-9589-28a75bfdc57d"]}],"mendeley":{"formattedCitation":"(Nasional, 2010, p. 4)","manualFormatting":"(Kemendiknas, 2010, p. 4)","plainTextFormattedCitation":"(Nasional, 2010, p. 4)","previouslyFormattedCitation":"(Nasional, 2010, p. 4)"},"properties":{"noteIndex":0},"schema":"https://github.com/citation-style-language/schema/raw/master/csl-citation.json"}</w:instrText>
      </w:r>
      <w:r w:rsidRPr="004170B4">
        <w:rPr>
          <w:rFonts w:ascii="Times New Roman" w:hAnsi="Times New Roman" w:cs="Times New Roman"/>
          <w:sz w:val="24"/>
          <w:szCs w:val="24"/>
        </w:rPr>
        <w:fldChar w:fldCharType="separate"/>
      </w:r>
      <w:r w:rsidRPr="004170B4">
        <w:rPr>
          <w:rFonts w:ascii="Times New Roman" w:hAnsi="Times New Roman" w:cs="Times New Roman"/>
          <w:noProof/>
          <w:sz w:val="24"/>
          <w:szCs w:val="24"/>
        </w:rPr>
        <w:t>(Kemendiknas, 2010, p. 4)</w:t>
      </w:r>
      <w:r w:rsidRPr="004170B4">
        <w:rPr>
          <w:rFonts w:ascii="Times New Roman" w:hAnsi="Times New Roman" w:cs="Times New Roman"/>
          <w:sz w:val="24"/>
          <w:szCs w:val="24"/>
        </w:rPr>
        <w:fldChar w:fldCharType="end"/>
      </w:r>
      <w:r w:rsidRPr="004170B4">
        <w:rPr>
          <w:rFonts w:ascii="Times New Roman" w:hAnsi="Times New Roman" w:cs="Times New Roman"/>
          <w:sz w:val="24"/>
          <w:szCs w:val="24"/>
        </w:rPr>
        <w:t xml:space="preserve"> Pendidikan karakter</w:t>
      </w:r>
      <w:r>
        <w:rPr>
          <w:rFonts w:ascii="Times New Roman" w:hAnsi="Times New Roman" w:cs="Times New Roman"/>
          <w:sz w:val="24"/>
          <w:szCs w:val="24"/>
        </w:rPr>
        <w:t xml:space="preserve"> merupakan pendidikan yang menum</w:t>
      </w:r>
      <w:r w:rsidRPr="004170B4">
        <w:rPr>
          <w:rFonts w:ascii="Times New Roman" w:hAnsi="Times New Roman" w:cs="Times New Roman"/>
          <w:sz w:val="24"/>
          <w:szCs w:val="24"/>
        </w:rPr>
        <w:t>buhkan nilai-nilai karakter pada peserta didik, yang menjadikan peserta didik yang memiliki karakter untuk diterapkan dikehidupan dirinya, menjadi masyarakat dan warga negara yang berkarakter.</w:t>
      </w:r>
      <w:r>
        <w:rPr>
          <w:rFonts w:ascii="Times New Roman" w:hAnsi="Times New Roman" w:cs="Times New Roman"/>
          <w:sz w:val="24"/>
          <w:szCs w:val="24"/>
        </w:rPr>
        <w:t xml:space="preserve"> </w:t>
      </w:r>
      <w:r w:rsidRPr="004170B4">
        <w:rPr>
          <w:rFonts w:ascii="Times New Roman" w:hAnsi="Times New Roman" w:cs="Times New Roman"/>
          <w:sz w:val="24"/>
          <w:szCs w:val="24"/>
        </w:rPr>
        <w:t xml:space="preserve">Berdasarkan </w:t>
      </w:r>
      <w:r w:rsidRPr="004170B4">
        <w:rPr>
          <w:rFonts w:ascii="Times New Roman" w:hAnsi="Times New Roman" w:cs="Times New Roman"/>
          <w:sz w:val="24"/>
          <w:szCs w:val="24"/>
        </w:rPr>
        <w:fldChar w:fldCharType="begin" w:fldLock="1"/>
      </w:r>
      <w:r w:rsidRPr="004170B4">
        <w:rPr>
          <w:rFonts w:ascii="Times New Roman" w:hAnsi="Times New Roman" w:cs="Times New Roman"/>
          <w:sz w:val="24"/>
          <w:szCs w:val="24"/>
        </w:rPr>
        <w:instrText>ADDIN CSL_CITATION {"citationItems":[{"id":"ITEM-1","itemData":{"id":"ITEM-1","issued":{"date-parts":[["2003"]]},"title":"Undang-Undang Republik Indonesia Nomor 20 Tahun 2003 Tentang Sistem Pendidikan Nasional","type":"legislation"},"uris":["http://www.mendeley.com/documents/?uuid=d07194fb-536c-405f-b8d9-4b29f8608f2e"]}],"mendeley":{"formattedCitation":"(Undang-Undang Republik Indonesia Nomor 20 Tahun 2003 Tentang Sistem Pendidikan Nasional, 2003)","plainTextFormattedCitation":"(Undang-Undang Republik Indonesia Nomor 20 Tahun 2003 Tentang Sistem Pendidikan Nasional, 2003)","previouslyFormattedCitation":"(Undang-Undang Republik Indonesia Nomor 20 Tahun 2003 Tentang Sistem Pendidikan Nasional, 2003)"},"properties":{"noteIndex":0},"schema":"https://github.com/citation-style-language/schema/raw/master/csl-citation.json"}</w:instrText>
      </w:r>
      <w:r w:rsidRPr="004170B4">
        <w:rPr>
          <w:rFonts w:ascii="Times New Roman" w:hAnsi="Times New Roman" w:cs="Times New Roman"/>
          <w:sz w:val="24"/>
          <w:szCs w:val="24"/>
        </w:rPr>
        <w:fldChar w:fldCharType="separate"/>
      </w:r>
      <w:r w:rsidRPr="004170B4">
        <w:rPr>
          <w:rFonts w:ascii="Times New Roman" w:hAnsi="Times New Roman" w:cs="Times New Roman"/>
          <w:noProof/>
          <w:sz w:val="24"/>
          <w:szCs w:val="24"/>
        </w:rPr>
        <w:t>(Undang-Undang Republik Indonesia Nomor 20 Tahun 2003 Tentang Sistem Pendidikan Nasional, 2003)</w:t>
      </w:r>
      <w:r w:rsidRPr="004170B4">
        <w:rPr>
          <w:rFonts w:ascii="Times New Roman" w:hAnsi="Times New Roman" w:cs="Times New Roman"/>
          <w:sz w:val="24"/>
          <w:szCs w:val="24"/>
        </w:rPr>
        <w:fldChar w:fldCharType="end"/>
      </w:r>
      <w:r w:rsidRPr="004170B4">
        <w:rPr>
          <w:rFonts w:ascii="Times New Roman" w:hAnsi="Times New Roman" w:cs="Times New Roman"/>
          <w:sz w:val="24"/>
          <w:szCs w:val="24"/>
        </w:rPr>
        <w:t xml:space="preserve"> Pasal 1 ayat 14 pendidikan anak usia dini (PAUD) adalah suatu upaya pembinaan yang ditujukan kepada anak sejak lahir sampai dengan usia 6 tahun yang dilakukan melalui pemberian rangsangan pendidikan untuk membantu pertumbuhan dan perkembangan jasmani dan rohani untuk anak memiliki kesiapan dalam memasuki pendidikan yang lebih lanjut.</w:t>
      </w:r>
    </w:p>
    <w:p w14:paraId="4A6C4857" w14:textId="77777777" w:rsidR="00025223" w:rsidRPr="008447B4" w:rsidRDefault="00025223" w:rsidP="00025223">
      <w:pPr>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Berdasarkan h</w:t>
      </w:r>
      <w:r w:rsidRPr="00207889">
        <w:rPr>
          <w:rFonts w:ascii="Times New Roman" w:hAnsi="Times New Roman" w:cs="Times New Roman"/>
          <w:color w:val="000000"/>
          <w:sz w:val="24"/>
          <w:szCs w:val="24"/>
        </w:rPr>
        <w:t>asil penelitian skripsi yang dilakukan oleh Reni Setya Wati tahun 2020 yang berjudul Peran Guru Dalam Pendidikan Karakter Anak Usia Dini Di KB Al Azkia Kelurahan Purwanegara Kecamatan Purwokerto Utara Kabupaten Banyumas, yang tujuan penelitiannya adalah untuk mengetahui peran guru dalam pendidikan karakter anak usia dini di KB al azkia kelurahan purwanegara kecamatan purwokerto utara kabupaten banyumas. Hasil penelitiannya adalah peran guru dalam pendidikan karakter yaitu peran guru sebagai model, peran guru sebagai pembimbing, peran guru sebagai, peran guru sebagai pelatih, peran guru sebagai motivator, peran guru sebagai penilai.</w:t>
      </w:r>
    </w:p>
    <w:p w14:paraId="6B523446" w14:textId="0EE417F8" w:rsidR="00025223" w:rsidRDefault="00025223" w:rsidP="00025223">
      <w:pPr>
        <w:spacing w:after="0"/>
        <w:ind w:firstLine="851"/>
        <w:jc w:val="both"/>
        <w:rPr>
          <w:rFonts w:ascii="Times New Roman" w:hAnsi="Times New Roman" w:cs="Times New Roman"/>
          <w:sz w:val="24"/>
          <w:szCs w:val="24"/>
        </w:rPr>
      </w:pPr>
      <w:r w:rsidRPr="004170B4">
        <w:rPr>
          <w:rFonts w:ascii="Times New Roman" w:hAnsi="Times New Roman" w:cs="Times New Roman"/>
          <w:sz w:val="24"/>
          <w:szCs w:val="24"/>
        </w:rPr>
        <w:t xml:space="preserve">Berdasarkan hasil wawancara yang dilakukan peneliti pada tanggal 26 april 2021 dengan ketua PAUD se-gugus Anggrek Jingga Kota Bengkulu, diperoleh informasi bahwa ada enam PAUD yang tergabung pada gugus tersebut. Setelah dilakukan wawancara dengan beberapa guru yang ada di </w:t>
      </w:r>
      <w:r w:rsidRPr="004170B4">
        <w:rPr>
          <w:rFonts w:ascii="Times New Roman" w:hAnsi="Times New Roman" w:cs="Times New Roman"/>
          <w:color w:val="000000"/>
          <w:sz w:val="24"/>
          <w:szCs w:val="24"/>
        </w:rPr>
        <w:t>TK Panti Ketrampilan Wanita, PAUD Puspa Indah, PAUD Mutiara Bintang, PAUD Nadia School</w:t>
      </w:r>
      <w:r w:rsidRPr="004170B4">
        <w:rPr>
          <w:rFonts w:ascii="Times New Roman" w:hAnsi="Times New Roman" w:cs="Times New Roman"/>
          <w:sz w:val="24"/>
          <w:szCs w:val="24"/>
        </w:rPr>
        <w:t>, terdapat beberapa orang anak yang sebagai berikut: 1. Ketika sampai di sekolah anak tidak mengucapkan salam kepada guru dan juga saat memasuki kelas anak tidak</w:t>
      </w:r>
      <w:r w:rsidRPr="00025223">
        <w:rPr>
          <w:rFonts w:ascii="Times New Roman" w:hAnsi="Times New Roman" w:cs="Times New Roman"/>
          <w:sz w:val="24"/>
          <w:szCs w:val="24"/>
        </w:rPr>
        <w:t xml:space="preserve"> </w:t>
      </w:r>
      <w:r w:rsidRPr="004170B4">
        <w:rPr>
          <w:rFonts w:ascii="Times New Roman" w:hAnsi="Times New Roman" w:cs="Times New Roman"/>
          <w:sz w:val="24"/>
          <w:szCs w:val="24"/>
        </w:rPr>
        <w:t>mengucapkan salam dari, 15 orang anak 6 yang tidak mengucapkan salam. 2. Anak tidak membaca doa ketika mau melakukan kegiatan seperti membaca doa sebelum belajar dari 10 orang anak 4 yang tidak membaca doa sebelum belajar, dan anak tidak membaca  doa sebelum makan dari 10 orang anak 5 yang tidak membaca doa sebelum makan. 3. Anak tidak merapikan/mengembalikan mainan yang telah digunakan kepada tempatnya dari 10 orang anak 5 yang tidak merapikan/mengembalika mainan yang telah digunakan kepada tempatnya. 4. Anak tidak mengembalikan buku bacaan yang telah digunakan kepada tempatnya dari 10 orang anak 4 yang tidak mengembalikan buku bacaan yang telah digunakan kepada tempatnya.</w:t>
      </w:r>
    </w:p>
    <w:p w14:paraId="4BAC5A24" w14:textId="77777777" w:rsidR="00025223" w:rsidRPr="009F7B61" w:rsidRDefault="00025223" w:rsidP="00025223">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Bedasarkan paparan yang di atas </w:t>
      </w:r>
      <w:r w:rsidRPr="009F7B61">
        <w:rPr>
          <w:rFonts w:ascii="Times New Roman" w:hAnsi="Times New Roman" w:cs="Times New Roman"/>
          <w:sz w:val="24"/>
          <w:szCs w:val="24"/>
        </w:rPr>
        <w:t>dikemukakan</w:t>
      </w:r>
      <w:r>
        <w:rPr>
          <w:rFonts w:ascii="Times New Roman" w:hAnsi="Times New Roman" w:cs="Times New Roman"/>
          <w:sz w:val="24"/>
          <w:szCs w:val="24"/>
        </w:rPr>
        <w:t>,</w:t>
      </w:r>
      <w:r w:rsidRPr="009F7B61">
        <w:rPr>
          <w:rFonts w:ascii="Times New Roman" w:hAnsi="Times New Roman" w:cs="Times New Roman"/>
          <w:sz w:val="24"/>
          <w:szCs w:val="24"/>
        </w:rPr>
        <w:t xml:space="preserve"> maka rumusan masalah yang diajukan adalah sebagai berikut: secara umum, “Bagaimana pelaksanaan pendidikan karakter anak usia dini di PAUD se-gugus Anggrek Jingga Kota Bengkulu?” secara khusus: 1) Bagaimana pelaksanaan nilai pendidikan karakter religius melalui pembiasaan?, 2) Bagaimana pelaksanaan nilai pendidikan karakter religius melalui keteladanan?, 3) Bagaimana pelaksanaan nilai pendidikan karakter tanggung jawab melalui pembiasaan? 4) Bagaimana pelaksanaan nilai pendidikan karakter tanggung jawab melalui keteladanan?</w:t>
      </w:r>
    </w:p>
    <w:p w14:paraId="2E0AE288" w14:textId="77777777" w:rsidR="00025223" w:rsidRDefault="00025223" w:rsidP="00025223">
      <w:pPr>
        <w:pStyle w:val="ListParagraph"/>
        <w:spacing w:after="0"/>
        <w:ind w:left="0" w:firstLine="567"/>
        <w:jc w:val="both"/>
        <w:rPr>
          <w:rFonts w:cs="Times New Roman"/>
          <w:szCs w:val="24"/>
        </w:rPr>
      </w:pPr>
      <w:r>
        <w:rPr>
          <w:rFonts w:cs="Times New Roman"/>
          <w:szCs w:val="24"/>
        </w:rPr>
        <w:t>Berdasarkan rumusan masalah yang telah dibuat, maka didapat tujuan penelitian ini yaitu secara umum,” untuk mendeskripsikan bagaimana pelaksanaan pendidikan karakter anak usia dini di PAUD se-gugus Anggrek Jingga Kota Bengkulu”, secara khusus: 1) U</w:t>
      </w:r>
      <w:r w:rsidRPr="00C5169C">
        <w:rPr>
          <w:rFonts w:cs="Times New Roman"/>
          <w:szCs w:val="24"/>
        </w:rPr>
        <w:t>ntuk mendeskripsikan pelaksanaan nilai pendidikan karakter religius melalui pembiasaan.</w:t>
      </w:r>
      <w:r>
        <w:rPr>
          <w:rFonts w:cs="Times New Roman"/>
          <w:szCs w:val="24"/>
        </w:rPr>
        <w:t xml:space="preserve"> 2) </w:t>
      </w:r>
      <w:r w:rsidRPr="009F7B61">
        <w:rPr>
          <w:rFonts w:cs="Times New Roman"/>
          <w:szCs w:val="24"/>
        </w:rPr>
        <w:t>Untuk mendeskripsikan pelaksanaan nilai pendidikan karakter religius melalui keteladanan.</w:t>
      </w:r>
      <w:r>
        <w:rPr>
          <w:rFonts w:cs="Times New Roman"/>
          <w:szCs w:val="24"/>
        </w:rPr>
        <w:t xml:space="preserve"> 3) </w:t>
      </w:r>
      <w:r w:rsidRPr="009F7B61">
        <w:rPr>
          <w:rFonts w:cs="Times New Roman"/>
          <w:szCs w:val="24"/>
        </w:rPr>
        <w:t>Untuk mendeskripsikan pelaksanaan nilai pendidikan karakter tanggung jawab melalui pembiasaan.</w:t>
      </w:r>
      <w:r>
        <w:rPr>
          <w:rFonts w:cs="Times New Roman"/>
          <w:szCs w:val="24"/>
        </w:rPr>
        <w:t xml:space="preserve"> 4) </w:t>
      </w:r>
      <w:r w:rsidRPr="009F7B61">
        <w:rPr>
          <w:rFonts w:cs="Times New Roman"/>
          <w:szCs w:val="24"/>
        </w:rPr>
        <w:t>Untuk mendeskripsikan pelaksanaan nilai pendidikan karakter tanggung jawab melalui keteladanan.</w:t>
      </w:r>
    </w:p>
    <w:p w14:paraId="72A151DF" w14:textId="77777777" w:rsidR="00025223" w:rsidRPr="00562ADA" w:rsidRDefault="00025223" w:rsidP="00025223">
      <w:pPr>
        <w:spacing w:after="0"/>
        <w:ind w:firstLine="567"/>
        <w:jc w:val="both"/>
        <w:rPr>
          <w:rFonts w:ascii="Times New Roman" w:hAnsi="Times New Roman" w:cs="Times New Roman"/>
          <w:sz w:val="24"/>
          <w:szCs w:val="24"/>
        </w:rPr>
      </w:pPr>
    </w:p>
    <w:p w14:paraId="31CEC961" w14:textId="77777777" w:rsidR="00025223" w:rsidRDefault="00025223" w:rsidP="00025223">
      <w:pPr>
        <w:pStyle w:val="BodyText"/>
        <w:spacing w:after="0" w:line="360" w:lineRule="auto"/>
        <w:jc w:val="both"/>
        <w:rPr>
          <w:rFonts w:ascii="Times New Roman" w:hAnsi="Times New Roman" w:cs="Times New Roman"/>
          <w:b/>
          <w:sz w:val="24"/>
        </w:rPr>
      </w:pPr>
      <w:r w:rsidRPr="00C90C92">
        <w:rPr>
          <w:rFonts w:ascii="Times New Roman" w:hAnsi="Times New Roman" w:cs="Times New Roman"/>
          <w:b/>
          <w:sz w:val="24"/>
        </w:rPr>
        <w:t>METODOLOGI</w:t>
      </w:r>
    </w:p>
    <w:p w14:paraId="65106155" w14:textId="77777777" w:rsidR="00025223" w:rsidRDefault="00025223" w:rsidP="00025223">
      <w:pPr>
        <w:pStyle w:val="BodyText"/>
        <w:spacing w:after="0" w:line="360" w:lineRule="auto"/>
        <w:jc w:val="both"/>
        <w:rPr>
          <w:rFonts w:ascii="Times New Roman" w:hAnsi="Times New Roman" w:cs="Times New Roman"/>
          <w:b/>
          <w:sz w:val="24"/>
        </w:rPr>
      </w:pPr>
      <w:r>
        <w:rPr>
          <w:rFonts w:ascii="Times New Roman" w:hAnsi="Times New Roman" w:cs="Times New Roman"/>
          <w:b/>
          <w:sz w:val="24"/>
        </w:rPr>
        <w:t xml:space="preserve">Jenis Penelitian </w:t>
      </w:r>
    </w:p>
    <w:p w14:paraId="4072E494" w14:textId="77777777" w:rsidR="00025223" w:rsidRDefault="00025223" w:rsidP="00025223">
      <w:pPr>
        <w:spacing w:after="0"/>
        <w:ind w:firstLine="567"/>
        <w:jc w:val="both"/>
        <w:rPr>
          <w:rFonts w:ascii="Times New Roman" w:hAnsi="Times New Roman" w:cs="Times New Roman"/>
          <w:color w:val="000000"/>
          <w:sz w:val="24"/>
          <w:szCs w:val="24"/>
        </w:rPr>
      </w:pPr>
      <w:r w:rsidRPr="007111E5">
        <w:rPr>
          <w:rFonts w:ascii="Times New Roman" w:hAnsi="Times New Roman" w:cs="Times New Roman"/>
          <w:sz w:val="24"/>
          <w:szCs w:val="24"/>
        </w:rPr>
        <w:t xml:space="preserve">Metode penelitian yang digunakan adalah penelitian kuantitatif. Menurut </w:t>
      </w:r>
      <w:r w:rsidRPr="007111E5">
        <w:rPr>
          <w:rFonts w:ascii="Times New Roman" w:hAnsi="Times New Roman" w:cs="Times New Roman"/>
          <w:color w:val="000000"/>
          <w:sz w:val="24"/>
          <w:szCs w:val="24"/>
        </w:rPr>
        <w:t xml:space="preserve">Sugiyono </w:t>
      </w:r>
      <w:r w:rsidRPr="007111E5">
        <w:rPr>
          <w:rFonts w:ascii="Times New Roman" w:hAnsi="Times New Roman" w:cs="Times New Roman"/>
          <w:color w:val="000000"/>
          <w:sz w:val="24"/>
          <w:szCs w:val="24"/>
        </w:rPr>
        <w:fldChar w:fldCharType="begin" w:fldLock="1"/>
      </w:r>
      <w:r w:rsidRPr="007111E5">
        <w:rPr>
          <w:rFonts w:ascii="Times New Roman" w:hAnsi="Times New Roman" w:cs="Times New Roman"/>
          <w:color w:val="000000"/>
          <w:sz w:val="24"/>
          <w:szCs w:val="24"/>
        </w:rPr>
        <w:instrText>ADDIN CSL_CITATION {"citationItems":[{"id":"ITEM-1","itemData":{"author":[{"dropping-particle":"","family":"Sugiyono","given":"","non-dropping-particle":"","parse-names":false,"suffix":""}],"id":"ITEM-1","issued":{"date-parts":[["2014"]]},"number-of-pages":"331","publisher":"Alfabeta","publisher-place":"Bandung","title":"Metode Penelitian Kuantitatif Kualitatif dan R&amp;D","type":"book"},"locator":"8","suppress-author":1,"uris":["http://www.mendeley.com/documents/?uuid=a5770c24-ccde-4f1e-bb2d-04d3bd940e81"]}],"mendeley":{"formattedCitation":"(2014, p. 8)","plainTextFormattedCitation":"(2014, p. 8)","previouslyFormattedCitation":"(2014, p. 8)"},"properties":{"noteIndex":0},"schema":"https://github.com/citation-style-language/schema/raw/master/csl-citation.json"}</w:instrText>
      </w:r>
      <w:r w:rsidRPr="007111E5">
        <w:rPr>
          <w:rFonts w:ascii="Times New Roman" w:hAnsi="Times New Roman" w:cs="Times New Roman"/>
          <w:color w:val="000000"/>
          <w:sz w:val="24"/>
          <w:szCs w:val="24"/>
        </w:rPr>
        <w:fldChar w:fldCharType="separate"/>
      </w:r>
      <w:r w:rsidRPr="007111E5">
        <w:rPr>
          <w:rFonts w:ascii="Times New Roman" w:hAnsi="Times New Roman" w:cs="Times New Roman"/>
          <w:noProof/>
          <w:color w:val="000000"/>
          <w:sz w:val="24"/>
          <w:szCs w:val="24"/>
        </w:rPr>
        <w:t>(2014, p. 8)</w:t>
      </w:r>
      <w:r w:rsidRPr="007111E5">
        <w:rPr>
          <w:rFonts w:ascii="Times New Roman" w:hAnsi="Times New Roman" w:cs="Times New Roman"/>
          <w:color w:val="000000"/>
          <w:sz w:val="24"/>
          <w:szCs w:val="24"/>
        </w:rPr>
        <w:fldChar w:fldCharType="end"/>
      </w:r>
      <w:r w:rsidRPr="007111E5">
        <w:rPr>
          <w:rFonts w:ascii="Times New Roman" w:hAnsi="Times New Roman" w:cs="Times New Roman"/>
          <w:color w:val="000000"/>
          <w:sz w:val="24"/>
          <w:szCs w:val="24"/>
        </w:rPr>
        <w:t xml:space="preserve"> metode penelitian kuantitatif dapat diartikan sebagai metode penelitian yang berlandaskan pada filsafat positivisme, digunakan untuk meneliti pada populasi atau sampel tertentu, pengumpulan data menggunakan instrumen penelitian, analisis data bersifat kuantitatif/statistik. Jenis penelitian yang digunakan adalah deskriptif dengan menggunakan pendekatan kuantitatif. Menurut Sugiyono </w:t>
      </w:r>
      <w:r w:rsidRPr="007111E5">
        <w:rPr>
          <w:rFonts w:ascii="Times New Roman" w:hAnsi="Times New Roman" w:cs="Times New Roman"/>
          <w:color w:val="000000"/>
          <w:sz w:val="24"/>
          <w:szCs w:val="24"/>
        </w:rPr>
        <w:fldChar w:fldCharType="begin" w:fldLock="1"/>
      </w:r>
      <w:r w:rsidRPr="007111E5">
        <w:rPr>
          <w:rFonts w:ascii="Times New Roman" w:hAnsi="Times New Roman" w:cs="Times New Roman"/>
          <w:color w:val="000000"/>
          <w:sz w:val="24"/>
          <w:szCs w:val="24"/>
        </w:rPr>
        <w:instrText>ADDIN CSL_CITATION {"citationItems":[{"id":"ITEM-1","itemData":{"author":[{"dropping-particle":"","family":"Sugiyono","given":"","non-dropping-particle":"","parse-names":false,"suffix":""}],"id":"ITEM-1","issued":{"date-parts":[["2014"]]},"number-of-pages":"331","publisher":"Alfabeta","publisher-place":"Bandung","title":"Metode Penelitian Kuantitatif Kualitatif dan R&amp;D","type":"book"},"locator":"21","suppress-author":1,"uris":["http://www.mendeley.com/documents/?uuid=a5770c24-ccde-4f1e-bb2d-04d3bd940e81"]}],"mendeley":{"formattedCitation":"(2014, p. 21)","plainTextFormattedCitation":"(2014, p. 21)","previouslyFormattedCitation":"(2014, p. 21)"},"properties":{"noteIndex":0},"schema":"https://github.com/citation-style-language/schema/raw/master/csl-citation.json"}</w:instrText>
      </w:r>
      <w:r w:rsidRPr="007111E5">
        <w:rPr>
          <w:rFonts w:ascii="Times New Roman" w:hAnsi="Times New Roman" w:cs="Times New Roman"/>
          <w:color w:val="000000"/>
          <w:sz w:val="24"/>
          <w:szCs w:val="24"/>
        </w:rPr>
        <w:fldChar w:fldCharType="separate"/>
      </w:r>
      <w:r w:rsidRPr="007111E5">
        <w:rPr>
          <w:rFonts w:ascii="Times New Roman" w:hAnsi="Times New Roman" w:cs="Times New Roman"/>
          <w:noProof/>
          <w:color w:val="000000"/>
          <w:sz w:val="24"/>
          <w:szCs w:val="24"/>
        </w:rPr>
        <w:t>(2014, p. 21)</w:t>
      </w:r>
      <w:r w:rsidRPr="007111E5">
        <w:rPr>
          <w:rFonts w:ascii="Times New Roman" w:hAnsi="Times New Roman" w:cs="Times New Roman"/>
          <w:color w:val="000000"/>
          <w:sz w:val="24"/>
          <w:szCs w:val="24"/>
        </w:rPr>
        <w:fldChar w:fldCharType="end"/>
      </w:r>
      <w:r w:rsidRPr="007111E5">
        <w:rPr>
          <w:rFonts w:ascii="Times New Roman" w:hAnsi="Times New Roman" w:cs="Times New Roman"/>
          <w:color w:val="000000"/>
          <w:sz w:val="24"/>
          <w:szCs w:val="24"/>
        </w:rPr>
        <w:t xml:space="preserve"> metode deskriptif adalah suatu metode yang digunakan untuk menggambarkan atau menganalisis suatu hasil penelitian tetapi tidak digunakan untuk membuat kesimpulan yang luas.</w:t>
      </w:r>
    </w:p>
    <w:p w14:paraId="12B7CE6C" w14:textId="77777777" w:rsidR="00025223" w:rsidRDefault="00025223" w:rsidP="00025223">
      <w:pPr>
        <w:spacing w:after="0"/>
        <w:jc w:val="both"/>
        <w:rPr>
          <w:rFonts w:ascii="Times New Roman" w:hAnsi="Times New Roman" w:cs="Times New Roman"/>
          <w:color w:val="000000"/>
          <w:sz w:val="24"/>
          <w:szCs w:val="24"/>
        </w:rPr>
      </w:pPr>
    </w:p>
    <w:p w14:paraId="3076B1BE" w14:textId="77777777" w:rsidR="00025223" w:rsidRDefault="00025223" w:rsidP="00025223">
      <w:pPr>
        <w:spacing w:after="0"/>
        <w:jc w:val="both"/>
        <w:rPr>
          <w:rFonts w:ascii="Times New Roman" w:hAnsi="Times New Roman" w:cs="Times New Roman"/>
          <w:color w:val="000000"/>
          <w:sz w:val="24"/>
          <w:szCs w:val="24"/>
        </w:rPr>
      </w:pPr>
    </w:p>
    <w:p w14:paraId="41231163" w14:textId="548D9BD1" w:rsidR="00025223" w:rsidRDefault="00025223" w:rsidP="00025223">
      <w:pPr>
        <w:rPr>
          <w:rFonts w:ascii="Times New Roman" w:hAnsi="Times New Roman" w:cs="Times New Roman"/>
          <w:b/>
          <w:color w:val="000000"/>
          <w:sz w:val="24"/>
          <w:szCs w:val="24"/>
        </w:rPr>
      </w:pPr>
      <w:r w:rsidRPr="007111E5">
        <w:rPr>
          <w:rFonts w:ascii="Times New Roman" w:hAnsi="Times New Roman" w:cs="Times New Roman"/>
          <w:b/>
          <w:color w:val="000000"/>
          <w:sz w:val="24"/>
          <w:szCs w:val="24"/>
        </w:rPr>
        <w:t>Populasi dan Sampel</w:t>
      </w:r>
    </w:p>
    <w:p w14:paraId="0BBC158B" w14:textId="77777777" w:rsidR="00127549" w:rsidRPr="007111E5" w:rsidRDefault="00127549" w:rsidP="00127549">
      <w:pPr>
        <w:spacing w:after="0"/>
        <w:ind w:firstLine="567"/>
        <w:jc w:val="both"/>
        <w:rPr>
          <w:rFonts w:ascii="Times New Roman" w:hAnsi="Times New Roman" w:cs="Times New Roman"/>
          <w:color w:val="000000"/>
          <w:sz w:val="24"/>
          <w:szCs w:val="24"/>
        </w:rPr>
      </w:pPr>
      <w:r w:rsidRPr="007111E5">
        <w:rPr>
          <w:rFonts w:ascii="Times New Roman" w:hAnsi="Times New Roman" w:cs="Times New Roman"/>
          <w:color w:val="000000"/>
          <w:sz w:val="24"/>
          <w:szCs w:val="24"/>
        </w:rPr>
        <w:t xml:space="preserve">Populasi dalam penelitian ini populasi adalah seluruh guru di PAUD Se-gugus Anggrek Jingga Kota Bengkulu yang berjumlah 30 orang. Menurut Arikunto </w:t>
      </w:r>
      <w:r w:rsidRPr="007111E5">
        <w:rPr>
          <w:rFonts w:ascii="Times New Roman" w:hAnsi="Times New Roman" w:cs="Times New Roman"/>
          <w:color w:val="000000"/>
          <w:sz w:val="24"/>
          <w:szCs w:val="24"/>
        </w:rPr>
        <w:fldChar w:fldCharType="begin" w:fldLock="1"/>
      </w:r>
      <w:r w:rsidRPr="007111E5">
        <w:rPr>
          <w:rFonts w:ascii="Times New Roman" w:hAnsi="Times New Roman" w:cs="Times New Roman"/>
          <w:color w:val="000000"/>
          <w:sz w:val="24"/>
          <w:szCs w:val="24"/>
        </w:rPr>
        <w:instrText>ADDIN CSL_CITATION {"citationItems":[{"id":"ITEM-1","itemData":{"abstract":"Tujuan dari penelitian ini adalah untuk mendeskripsikan bagaimana proses manajemen Walet Muda Futsal Akademi berjalan. Metode penelitian yang digunakan meliputi wawancara, observasi dan dokumentasi. Hasil penelitian ini adalah manajemen organisasi kepengurusan, manajemen penanganan atlet dan manajemen pelatih di Walet Muda Futsal Akademi sudah bisa dikatakan baik. Manajemen sarana dan prasarana serta manajemen pembina di Walet Muda Futsal Akademi belum berjalan dengan baik. Secara keseluruhan proses manajemen Walet Muda Futsal Akademi belum bisa dikatakan baik. Dari simpulan hasil penelitian maka disarankan beberapa hal sebagai berikut ; (1) Walet Muda Futsal Akademi secepatnya merekrut tenaga-tenaga baru yang kompeten dalam bidang organisasi dan pelatih, sehingga tidak ada pengurus atau pelatih yang merangkap tugas. (2) Walet Muda Futsal Akademi hendaknya lebih memperhatikan lingkungan tempat bergaul atlet, kesehatan atlet dan konsumsi gizi atlet demi menjaga konsentrasi dan kebugaran atlet. (3) manajemen sarana dan prasaran harus dikelola dengan baik, dari pengadaan sarana dan prasarana baru, penggunaan, perawatan, pencatatan, penyediaan dana cadangan untuk kebutuhan sarana dan prasarana yang mendadak. Melakukan pembandingan dengan sarana dan prasarana di tempat lain guna dijadikan sebagai referensi pada pengadaan fasilitas berikutnya.","author":[{"dropping-particle":"","family":"Tutus Eshananda Hars, Hermawan Pamot","given":"Rumini.","non-dropping-particle":"","parse-names":false,"suffix":""}],"container-title":"Journal of Physical Education, Sport, Health and Recreation","id":"ITEM-1","issue":"2","issued":{"date-parts":[["2014"]]},"page":"102-108","title":"Journal of Physical Education , Sport , Health and Recreations","type":"article-journal","volume":"4"},"locator":"1731","uris":["http://www.mendeley.com/documents/?uuid=ce362a98-4cb3-4f8e-9263-bc26361a1a13"]}],"mendeley":{"formattedCitation":"(Tutus Eshananda Hars, Hermawan Pamot, 2014, p. 1731)","manualFormatting":"(dalam Hatmoko, 2015, p. 1731)","plainTextFormattedCitation":"(Tutus Eshananda Hars, Hermawan Pamot, 2014, p. 1731)","previouslyFormattedCitation":"(Tutus Eshananda Hars, Hermawan Pamot, 2014, p. 1731)"},"properties":{"noteIndex":0},"schema":"https://github.com/citation-style-language/schema/raw/master/csl-citation.json"}</w:instrText>
      </w:r>
      <w:r w:rsidRPr="007111E5">
        <w:rPr>
          <w:rFonts w:ascii="Times New Roman" w:hAnsi="Times New Roman" w:cs="Times New Roman"/>
          <w:color w:val="000000"/>
          <w:sz w:val="24"/>
          <w:szCs w:val="24"/>
        </w:rPr>
        <w:fldChar w:fldCharType="separate"/>
      </w:r>
      <w:r w:rsidRPr="007111E5">
        <w:rPr>
          <w:rFonts w:ascii="Times New Roman" w:hAnsi="Times New Roman" w:cs="Times New Roman"/>
          <w:noProof/>
          <w:color w:val="000000"/>
          <w:sz w:val="24"/>
          <w:szCs w:val="24"/>
        </w:rPr>
        <w:t>(dalam Hatmoko, 2015, p. 1731)</w:t>
      </w:r>
      <w:r w:rsidRPr="007111E5">
        <w:rPr>
          <w:rFonts w:ascii="Times New Roman" w:hAnsi="Times New Roman" w:cs="Times New Roman"/>
          <w:color w:val="000000"/>
          <w:sz w:val="24"/>
          <w:szCs w:val="24"/>
        </w:rPr>
        <w:fldChar w:fldCharType="end"/>
      </w:r>
      <w:r w:rsidRPr="007111E5">
        <w:rPr>
          <w:rFonts w:ascii="Times New Roman" w:hAnsi="Times New Roman" w:cs="Times New Roman"/>
          <w:color w:val="000000"/>
          <w:sz w:val="24"/>
          <w:szCs w:val="24"/>
        </w:rPr>
        <w:t xml:space="preserve"> apabila populasi kurang dari 100 sebaiknya menggunakan sampel total. Dikarenakan populasi dalam penelitian ini kurang dari 100 maka sampel dalam penelitian ini adalah semua dari populasi yaitu 30 Orang guru.</w:t>
      </w:r>
    </w:p>
    <w:p w14:paraId="4993345C" w14:textId="77777777" w:rsidR="00127549" w:rsidRDefault="00127549" w:rsidP="00127549">
      <w:pPr>
        <w:spacing w:after="0"/>
        <w:jc w:val="both"/>
        <w:rPr>
          <w:rFonts w:ascii="Times New Roman" w:hAnsi="Times New Roman" w:cs="Times New Roman"/>
          <w:color w:val="000000"/>
          <w:sz w:val="24"/>
          <w:szCs w:val="24"/>
        </w:rPr>
      </w:pPr>
    </w:p>
    <w:p w14:paraId="2F4C9679" w14:textId="77777777" w:rsidR="00127549" w:rsidRDefault="00127549" w:rsidP="00127549">
      <w:pPr>
        <w:spacing w:after="0"/>
        <w:jc w:val="both"/>
        <w:rPr>
          <w:rFonts w:ascii="Times New Roman" w:hAnsi="Times New Roman" w:cs="Times New Roman"/>
          <w:b/>
          <w:color w:val="000000"/>
          <w:sz w:val="24"/>
          <w:szCs w:val="24"/>
        </w:rPr>
      </w:pPr>
      <w:r w:rsidRPr="007111E5">
        <w:rPr>
          <w:rFonts w:ascii="Times New Roman" w:hAnsi="Times New Roman" w:cs="Times New Roman"/>
          <w:b/>
          <w:color w:val="000000"/>
          <w:sz w:val="24"/>
          <w:szCs w:val="24"/>
        </w:rPr>
        <w:t xml:space="preserve">Teknik Pengumpulan Data </w:t>
      </w:r>
      <w:r>
        <w:rPr>
          <w:rFonts w:ascii="Times New Roman" w:hAnsi="Times New Roman" w:cs="Times New Roman"/>
          <w:b/>
          <w:color w:val="000000"/>
          <w:sz w:val="24"/>
          <w:szCs w:val="24"/>
        </w:rPr>
        <w:t xml:space="preserve">dan Pengembangan Instrumen </w:t>
      </w:r>
    </w:p>
    <w:p w14:paraId="28356CC3" w14:textId="77777777" w:rsidR="00127549" w:rsidRDefault="00127549" w:rsidP="00127549">
      <w:pPr>
        <w:spacing w:after="0"/>
        <w:jc w:val="both"/>
        <w:rPr>
          <w:rFonts w:ascii="Times New Roman" w:hAnsi="Times New Roman" w:cs="Times New Roman"/>
          <w:b/>
          <w:color w:val="000000"/>
          <w:sz w:val="24"/>
          <w:szCs w:val="24"/>
        </w:rPr>
      </w:pPr>
    </w:p>
    <w:p w14:paraId="249A2F49" w14:textId="77777777" w:rsidR="00127549" w:rsidRPr="007111E5" w:rsidRDefault="00127549" w:rsidP="00127549">
      <w:pPr>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Teknik pengumpulan data dalam penelitian ini adalah menggunakan angket/</w:t>
      </w:r>
      <w:r w:rsidRPr="00532EBF">
        <w:rPr>
          <w:rFonts w:ascii="Times New Roman" w:hAnsi="Times New Roman" w:cs="Times New Roman"/>
          <w:i/>
          <w:color w:val="000000"/>
          <w:sz w:val="24"/>
          <w:szCs w:val="24"/>
        </w:rPr>
        <w:t>kuesioner</w:t>
      </w:r>
      <w:r>
        <w:rPr>
          <w:rFonts w:ascii="Times New Roman" w:hAnsi="Times New Roman" w:cs="Times New Roman"/>
          <w:color w:val="000000"/>
          <w:sz w:val="24"/>
          <w:szCs w:val="24"/>
        </w:rPr>
        <w:t xml:space="preserve">. Dimana peneliti menyebarkan pernyataan kepada setiap guru di PAUD se-gugus Anggrek Jingga Kota Bengkulu. </w:t>
      </w:r>
    </w:p>
    <w:p w14:paraId="4A14D112" w14:textId="77777777" w:rsidR="00127549" w:rsidRDefault="00127549" w:rsidP="00127549">
      <w:pPr>
        <w:spacing w:after="0"/>
        <w:jc w:val="both"/>
        <w:rPr>
          <w:rFonts w:ascii="Times New Roman" w:hAnsi="Times New Roman" w:cs="Times New Roman"/>
          <w:color w:val="000000"/>
          <w:sz w:val="24"/>
          <w:szCs w:val="24"/>
        </w:rPr>
      </w:pPr>
    </w:p>
    <w:p w14:paraId="1BA5794E" w14:textId="77777777" w:rsidR="00127549" w:rsidRDefault="00127549" w:rsidP="00127549">
      <w:pPr>
        <w:spacing w:after="0"/>
        <w:jc w:val="both"/>
        <w:rPr>
          <w:rFonts w:ascii="Times New Roman" w:hAnsi="Times New Roman" w:cs="Times New Roman"/>
          <w:b/>
          <w:color w:val="000000"/>
          <w:sz w:val="24"/>
          <w:szCs w:val="24"/>
        </w:rPr>
      </w:pPr>
      <w:r w:rsidRPr="00532EBF">
        <w:rPr>
          <w:rFonts w:ascii="Times New Roman" w:hAnsi="Times New Roman" w:cs="Times New Roman"/>
          <w:b/>
          <w:color w:val="000000"/>
          <w:sz w:val="24"/>
          <w:szCs w:val="24"/>
        </w:rPr>
        <w:t xml:space="preserve">Teknik Analisis Data </w:t>
      </w:r>
    </w:p>
    <w:p w14:paraId="362B700A" w14:textId="77777777" w:rsidR="00127549" w:rsidRDefault="00127549" w:rsidP="00127549">
      <w:pPr>
        <w:spacing w:after="0"/>
        <w:jc w:val="both"/>
        <w:rPr>
          <w:rFonts w:ascii="Times New Roman" w:hAnsi="Times New Roman" w:cs="Times New Roman"/>
          <w:color w:val="000000"/>
          <w:sz w:val="24"/>
          <w:szCs w:val="24"/>
        </w:rPr>
      </w:pPr>
    </w:p>
    <w:p w14:paraId="3B760D25" w14:textId="77777777" w:rsidR="00127549" w:rsidRDefault="00127549" w:rsidP="00127549">
      <w:pPr>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Setelah data terkumpul kemudian dianalisis dengan menggunakan teknik statistika dengan rumus Persentase. </w:t>
      </w:r>
    </w:p>
    <w:p w14:paraId="3AE3124B" w14:textId="77777777" w:rsidR="00127549" w:rsidRDefault="00127549" w:rsidP="00127549">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P=F/N×100%</w:t>
      </w:r>
    </w:p>
    <w:p w14:paraId="34419685" w14:textId="77777777" w:rsidR="00127549" w:rsidRDefault="00127549" w:rsidP="00127549">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Keterangan:</w:t>
      </w:r>
    </w:p>
    <w:p w14:paraId="53384CE6" w14:textId="77777777" w:rsidR="00127549" w:rsidRPr="00532EBF" w:rsidRDefault="00127549" w:rsidP="00127549">
      <w:pPr>
        <w:spacing w:after="0"/>
        <w:jc w:val="both"/>
        <w:rPr>
          <w:rFonts w:ascii="Times New Roman" w:hAnsi="Times New Roman" w:cs="Times New Roman"/>
          <w:sz w:val="24"/>
          <w:szCs w:val="24"/>
        </w:rPr>
      </w:pPr>
      <w:r w:rsidRPr="00532EBF">
        <w:rPr>
          <w:rFonts w:ascii="Times New Roman" w:hAnsi="Times New Roman" w:cs="Times New Roman"/>
          <w:sz w:val="24"/>
          <w:szCs w:val="24"/>
        </w:rPr>
        <w:t>P</w:t>
      </w:r>
      <w:r>
        <w:rPr>
          <w:rFonts w:ascii="Times New Roman" w:hAnsi="Times New Roman" w:cs="Times New Roman"/>
          <w:sz w:val="24"/>
          <w:szCs w:val="24"/>
        </w:rPr>
        <w:t xml:space="preserve">           </w:t>
      </w:r>
      <w:r w:rsidRPr="00532EBF">
        <w:rPr>
          <w:rFonts w:ascii="Times New Roman" w:hAnsi="Times New Roman" w:cs="Times New Roman"/>
          <w:sz w:val="24"/>
          <w:szCs w:val="24"/>
        </w:rPr>
        <w:t xml:space="preserve">= Persentase jawaban </w:t>
      </w:r>
    </w:p>
    <w:p w14:paraId="31EAF291" w14:textId="77777777" w:rsidR="00127549" w:rsidRPr="00532EBF" w:rsidRDefault="00127549" w:rsidP="00127549">
      <w:pPr>
        <w:spacing w:after="0"/>
        <w:jc w:val="both"/>
        <w:rPr>
          <w:rFonts w:ascii="Times New Roman" w:hAnsi="Times New Roman" w:cs="Times New Roman"/>
          <w:sz w:val="24"/>
          <w:szCs w:val="24"/>
        </w:rPr>
      </w:pPr>
      <w:r w:rsidRPr="00532EBF">
        <w:rPr>
          <w:rFonts w:ascii="Times New Roman" w:hAnsi="Times New Roman" w:cs="Times New Roman"/>
          <w:sz w:val="24"/>
          <w:szCs w:val="24"/>
        </w:rPr>
        <w:t xml:space="preserve">F           = Frekuensi nilai yang diperoleh dari seluruh item </w:t>
      </w:r>
    </w:p>
    <w:p w14:paraId="1D686471" w14:textId="77777777" w:rsidR="00127549" w:rsidRPr="00532EBF" w:rsidRDefault="00127549" w:rsidP="00127549">
      <w:pPr>
        <w:spacing w:after="0"/>
        <w:jc w:val="both"/>
        <w:rPr>
          <w:rFonts w:ascii="Times New Roman" w:hAnsi="Times New Roman" w:cs="Times New Roman"/>
          <w:sz w:val="24"/>
          <w:szCs w:val="24"/>
        </w:rPr>
      </w:pPr>
      <w:r w:rsidRPr="00532EBF">
        <w:rPr>
          <w:rFonts w:ascii="Times New Roman" w:hAnsi="Times New Roman" w:cs="Times New Roman"/>
          <w:sz w:val="24"/>
          <w:szCs w:val="24"/>
        </w:rPr>
        <w:t>N          = Jumlah Responden</w:t>
      </w:r>
    </w:p>
    <w:p w14:paraId="48E20CA1" w14:textId="77777777" w:rsidR="00127549" w:rsidRDefault="00127549" w:rsidP="00127549">
      <w:pPr>
        <w:spacing w:after="0"/>
        <w:jc w:val="both"/>
        <w:rPr>
          <w:rFonts w:ascii="Times New Roman" w:hAnsi="Times New Roman" w:cs="Times New Roman"/>
          <w:sz w:val="24"/>
          <w:szCs w:val="24"/>
        </w:rPr>
      </w:pPr>
      <w:r w:rsidRPr="00532EBF">
        <w:rPr>
          <w:rFonts w:ascii="Times New Roman" w:hAnsi="Times New Roman" w:cs="Times New Roman"/>
          <w:sz w:val="24"/>
          <w:szCs w:val="24"/>
        </w:rPr>
        <w:t xml:space="preserve">100%    = Bilangan tetap </w:t>
      </w:r>
    </w:p>
    <w:p w14:paraId="230B6491" w14:textId="77777777" w:rsidR="00127549" w:rsidRPr="008447B4" w:rsidRDefault="00127549" w:rsidP="00127549">
      <w:pPr>
        <w:spacing w:after="0"/>
        <w:jc w:val="both"/>
        <w:rPr>
          <w:rFonts w:ascii="Times New Roman" w:hAnsi="Times New Roman" w:cs="Times New Roman"/>
          <w:sz w:val="24"/>
          <w:szCs w:val="24"/>
        </w:rPr>
      </w:pPr>
      <w:r w:rsidRPr="00532EBF">
        <w:rPr>
          <w:rFonts w:ascii="Times New Roman" w:hAnsi="Times New Roman" w:cs="Times New Roman"/>
          <w:sz w:val="24"/>
          <w:szCs w:val="24"/>
        </w:rPr>
        <w:fldChar w:fldCharType="begin" w:fldLock="1"/>
      </w:r>
      <w:r w:rsidRPr="00532EBF">
        <w:rPr>
          <w:rFonts w:ascii="Times New Roman" w:hAnsi="Times New Roman" w:cs="Times New Roman"/>
          <w:sz w:val="24"/>
          <w:szCs w:val="24"/>
        </w:rPr>
        <w:instrText>ADDIN CSL_CITATION {"citationItems":[{"id":"ITEM-1","itemData":{"author":[{"dropping-particle":"","family":"Sudijono","given":"","non-dropping-particle":"","parse-names":false,"suffix":""}],"id":"ITEM-1","issued":{"date-parts":[["2006"]]},"number-of-pages":"406","publisher":"Rajagrafindo Persada","publisher-place":"Jakarta","title":"PENGANTAR STATISTIK PENDIDIKAN","type":"book"},"locator":"43","uris":["http://www.mendeley.com/documents/?uuid=07d2c986-fc44-4402-b8d2-519e00e43b19"]}],"mendeley":{"formattedCitation":"(Sudijono, 2006, p. 43)","plainTextFormattedCitation":"(Sudijono, 2006, p. 43)"},"properties":{"noteIndex":0},"schema":"https://github.com/citation-style-language/schema/raw/master/csl-citation.json"}</w:instrText>
      </w:r>
      <w:r w:rsidRPr="00532EBF">
        <w:rPr>
          <w:rFonts w:ascii="Times New Roman" w:hAnsi="Times New Roman" w:cs="Times New Roman"/>
          <w:sz w:val="24"/>
          <w:szCs w:val="24"/>
        </w:rPr>
        <w:fldChar w:fldCharType="separate"/>
      </w:r>
      <w:r w:rsidRPr="00532EBF">
        <w:rPr>
          <w:rFonts w:ascii="Times New Roman" w:hAnsi="Times New Roman" w:cs="Times New Roman"/>
          <w:noProof/>
          <w:sz w:val="24"/>
          <w:szCs w:val="24"/>
        </w:rPr>
        <w:t>(Sudijono, 2006, p. 43)</w:t>
      </w:r>
      <w:r w:rsidRPr="00532EBF">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207889">
        <w:rPr>
          <w:rFonts w:ascii="Times New Roman" w:hAnsi="Times New Roman" w:cs="Times New Roman"/>
          <w:b/>
        </w:rPr>
        <w:t>Tingkat Kriteria Penilaian Angket</w:t>
      </w:r>
    </w:p>
    <w:tbl>
      <w:tblPr>
        <w:tblStyle w:val="TableGrid"/>
        <w:tblW w:w="0" w:type="auto"/>
        <w:tblInd w:w="3555" w:type="dxa"/>
        <w:tblLook w:val="04A0" w:firstRow="1" w:lastRow="0" w:firstColumn="1" w:lastColumn="0" w:noHBand="0" w:noVBand="1"/>
      </w:tblPr>
      <w:tblGrid>
        <w:gridCol w:w="1134"/>
        <w:gridCol w:w="1985"/>
      </w:tblGrid>
      <w:tr w:rsidR="00127549" w:rsidRPr="00207889" w14:paraId="0C316D63" w14:textId="77777777" w:rsidTr="00124A57">
        <w:trPr>
          <w:trHeight w:val="393"/>
        </w:trPr>
        <w:tc>
          <w:tcPr>
            <w:tcW w:w="1134" w:type="dxa"/>
          </w:tcPr>
          <w:p w14:paraId="071DCD9F" w14:textId="77777777" w:rsidR="00127549" w:rsidRPr="00207889" w:rsidRDefault="00127549" w:rsidP="00124A57">
            <w:pPr>
              <w:pStyle w:val="ListParagraph"/>
              <w:spacing w:before="240" w:line="240" w:lineRule="auto"/>
              <w:ind w:left="0"/>
              <w:rPr>
                <w:rFonts w:cs="Times New Roman"/>
                <w:b/>
                <w:sz w:val="22"/>
              </w:rPr>
            </w:pPr>
            <w:r w:rsidRPr="00207889">
              <w:rPr>
                <w:rFonts w:cs="Times New Roman"/>
                <w:b/>
                <w:sz w:val="22"/>
              </w:rPr>
              <w:t>Interval</w:t>
            </w:r>
          </w:p>
        </w:tc>
        <w:tc>
          <w:tcPr>
            <w:tcW w:w="1985" w:type="dxa"/>
          </w:tcPr>
          <w:p w14:paraId="1D65F00E" w14:textId="77777777" w:rsidR="00127549" w:rsidRDefault="00127549" w:rsidP="00124A57">
            <w:pPr>
              <w:pStyle w:val="ListParagraph"/>
              <w:spacing w:before="240" w:line="240" w:lineRule="auto"/>
              <w:ind w:left="0"/>
              <w:jc w:val="center"/>
              <w:rPr>
                <w:rFonts w:cs="Times New Roman"/>
                <w:b/>
                <w:sz w:val="22"/>
              </w:rPr>
            </w:pPr>
          </w:p>
          <w:p w14:paraId="6AB711C4" w14:textId="77777777" w:rsidR="00127549" w:rsidRPr="00207889" w:rsidRDefault="00127549" w:rsidP="00124A57">
            <w:pPr>
              <w:pStyle w:val="ListParagraph"/>
              <w:spacing w:before="240" w:line="240" w:lineRule="auto"/>
              <w:ind w:left="0"/>
              <w:jc w:val="center"/>
              <w:rPr>
                <w:rFonts w:cs="Times New Roman"/>
                <w:b/>
                <w:sz w:val="22"/>
              </w:rPr>
            </w:pPr>
            <w:r w:rsidRPr="00207889">
              <w:rPr>
                <w:rFonts w:cs="Times New Roman"/>
                <w:b/>
                <w:sz w:val="22"/>
              </w:rPr>
              <w:t>Kriteria Penilaian</w:t>
            </w:r>
          </w:p>
        </w:tc>
      </w:tr>
      <w:tr w:rsidR="00127549" w:rsidRPr="00207889" w14:paraId="0D2485B1" w14:textId="77777777" w:rsidTr="00124A57">
        <w:trPr>
          <w:trHeight w:val="448"/>
        </w:trPr>
        <w:tc>
          <w:tcPr>
            <w:tcW w:w="1134" w:type="dxa"/>
          </w:tcPr>
          <w:p w14:paraId="5F3E38FE" w14:textId="77777777" w:rsidR="00127549" w:rsidRPr="00207889" w:rsidRDefault="00127549" w:rsidP="00124A57">
            <w:pPr>
              <w:pStyle w:val="ListParagraph"/>
              <w:spacing w:before="240" w:line="240" w:lineRule="auto"/>
              <w:ind w:left="0"/>
              <w:rPr>
                <w:rFonts w:cs="Times New Roman"/>
                <w:sz w:val="22"/>
              </w:rPr>
            </w:pPr>
            <w:r w:rsidRPr="00207889">
              <w:rPr>
                <w:rFonts w:cs="Times New Roman"/>
                <w:sz w:val="22"/>
              </w:rPr>
              <w:t>86 - 100%</w:t>
            </w:r>
          </w:p>
        </w:tc>
        <w:tc>
          <w:tcPr>
            <w:tcW w:w="1985" w:type="dxa"/>
          </w:tcPr>
          <w:p w14:paraId="711D53CB" w14:textId="77777777" w:rsidR="00127549" w:rsidRPr="00207889" w:rsidRDefault="00127549" w:rsidP="00124A57">
            <w:pPr>
              <w:pStyle w:val="ListParagraph"/>
              <w:spacing w:before="240" w:line="240" w:lineRule="auto"/>
              <w:ind w:left="0"/>
              <w:jc w:val="center"/>
              <w:rPr>
                <w:rFonts w:cs="Times New Roman"/>
                <w:sz w:val="22"/>
              </w:rPr>
            </w:pPr>
            <w:r w:rsidRPr="00207889">
              <w:rPr>
                <w:rFonts w:cs="Times New Roman"/>
                <w:sz w:val="22"/>
              </w:rPr>
              <w:t>Sangat Baik</w:t>
            </w:r>
          </w:p>
        </w:tc>
      </w:tr>
      <w:tr w:rsidR="00127549" w:rsidRPr="00207889" w14:paraId="41C4523D" w14:textId="77777777" w:rsidTr="00124A57">
        <w:trPr>
          <w:trHeight w:val="448"/>
        </w:trPr>
        <w:tc>
          <w:tcPr>
            <w:tcW w:w="1134" w:type="dxa"/>
          </w:tcPr>
          <w:p w14:paraId="4D297CFD" w14:textId="77777777" w:rsidR="00127549" w:rsidRPr="00207889" w:rsidRDefault="00127549" w:rsidP="00124A57">
            <w:pPr>
              <w:pStyle w:val="ListParagraph"/>
              <w:spacing w:before="240" w:line="240" w:lineRule="auto"/>
              <w:ind w:left="0"/>
              <w:rPr>
                <w:rFonts w:cs="Times New Roman"/>
                <w:sz w:val="22"/>
              </w:rPr>
            </w:pPr>
            <w:r w:rsidRPr="00207889">
              <w:rPr>
                <w:rFonts w:cs="Times New Roman"/>
                <w:sz w:val="22"/>
              </w:rPr>
              <w:t>74 - 85%</w:t>
            </w:r>
          </w:p>
        </w:tc>
        <w:tc>
          <w:tcPr>
            <w:tcW w:w="1985" w:type="dxa"/>
          </w:tcPr>
          <w:p w14:paraId="4BACDDC3" w14:textId="77777777" w:rsidR="00127549" w:rsidRPr="00207889" w:rsidRDefault="00127549" w:rsidP="00124A57">
            <w:pPr>
              <w:pStyle w:val="ListParagraph"/>
              <w:spacing w:before="240" w:line="240" w:lineRule="auto"/>
              <w:ind w:left="0"/>
              <w:jc w:val="center"/>
              <w:rPr>
                <w:rFonts w:cs="Times New Roman"/>
                <w:sz w:val="22"/>
              </w:rPr>
            </w:pPr>
            <w:r w:rsidRPr="00207889">
              <w:rPr>
                <w:rFonts w:cs="Times New Roman"/>
                <w:sz w:val="22"/>
              </w:rPr>
              <w:t>Baik</w:t>
            </w:r>
          </w:p>
        </w:tc>
      </w:tr>
      <w:tr w:rsidR="00127549" w:rsidRPr="00207889" w14:paraId="1F7D7C74" w14:textId="77777777" w:rsidTr="00124A57">
        <w:trPr>
          <w:trHeight w:val="448"/>
        </w:trPr>
        <w:tc>
          <w:tcPr>
            <w:tcW w:w="1134" w:type="dxa"/>
          </w:tcPr>
          <w:p w14:paraId="2393C42E" w14:textId="77777777" w:rsidR="00127549" w:rsidRPr="00207889" w:rsidRDefault="00127549" w:rsidP="00124A57">
            <w:pPr>
              <w:pStyle w:val="ListParagraph"/>
              <w:spacing w:before="240" w:line="240" w:lineRule="auto"/>
              <w:ind w:left="0"/>
              <w:rPr>
                <w:rFonts w:cs="Times New Roman"/>
                <w:sz w:val="22"/>
              </w:rPr>
            </w:pPr>
            <w:r w:rsidRPr="00207889">
              <w:rPr>
                <w:rFonts w:cs="Times New Roman"/>
                <w:sz w:val="22"/>
              </w:rPr>
              <w:t>61 - 73%</w:t>
            </w:r>
          </w:p>
        </w:tc>
        <w:tc>
          <w:tcPr>
            <w:tcW w:w="1985" w:type="dxa"/>
          </w:tcPr>
          <w:p w14:paraId="76D9E044" w14:textId="77777777" w:rsidR="00127549" w:rsidRPr="00207889" w:rsidRDefault="00127549" w:rsidP="00124A57">
            <w:pPr>
              <w:pStyle w:val="ListParagraph"/>
              <w:spacing w:before="240" w:line="240" w:lineRule="auto"/>
              <w:ind w:left="0"/>
              <w:jc w:val="center"/>
              <w:rPr>
                <w:rFonts w:cs="Times New Roman"/>
                <w:sz w:val="22"/>
              </w:rPr>
            </w:pPr>
            <w:r w:rsidRPr="00207889">
              <w:rPr>
                <w:rFonts w:cs="Times New Roman"/>
                <w:sz w:val="22"/>
              </w:rPr>
              <w:t>Cukup</w:t>
            </w:r>
          </w:p>
        </w:tc>
      </w:tr>
      <w:tr w:rsidR="00127549" w:rsidRPr="00207889" w14:paraId="34399C8F" w14:textId="77777777" w:rsidTr="00124A57">
        <w:trPr>
          <w:trHeight w:val="433"/>
        </w:trPr>
        <w:tc>
          <w:tcPr>
            <w:tcW w:w="1134" w:type="dxa"/>
          </w:tcPr>
          <w:p w14:paraId="2C1C2969" w14:textId="77777777" w:rsidR="00127549" w:rsidRPr="00207889" w:rsidRDefault="00127549" w:rsidP="00124A57">
            <w:pPr>
              <w:pStyle w:val="ListParagraph"/>
              <w:spacing w:before="240" w:line="240" w:lineRule="auto"/>
              <w:ind w:left="0"/>
              <w:rPr>
                <w:rFonts w:cs="Times New Roman"/>
                <w:sz w:val="22"/>
              </w:rPr>
            </w:pPr>
            <w:r w:rsidRPr="00207889">
              <w:rPr>
                <w:rFonts w:cs="Times New Roman"/>
                <w:sz w:val="22"/>
              </w:rPr>
              <w:t>47 - 60%</w:t>
            </w:r>
          </w:p>
        </w:tc>
        <w:tc>
          <w:tcPr>
            <w:tcW w:w="1985" w:type="dxa"/>
          </w:tcPr>
          <w:p w14:paraId="4F6D6E9F" w14:textId="77777777" w:rsidR="00127549" w:rsidRPr="00207889" w:rsidRDefault="00127549" w:rsidP="00124A57">
            <w:pPr>
              <w:pStyle w:val="ListParagraph"/>
              <w:spacing w:before="240" w:line="240" w:lineRule="auto"/>
              <w:ind w:left="0"/>
              <w:jc w:val="center"/>
              <w:rPr>
                <w:rFonts w:cs="Times New Roman"/>
                <w:sz w:val="22"/>
              </w:rPr>
            </w:pPr>
            <w:r w:rsidRPr="00207889">
              <w:rPr>
                <w:rFonts w:cs="Times New Roman"/>
                <w:sz w:val="22"/>
              </w:rPr>
              <w:t>Kurang</w:t>
            </w:r>
          </w:p>
        </w:tc>
      </w:tr>
      <w:tr w:rsidR="00127549" w:rsidRPr="00207889" w14:paraId="3D064A8C" w14:textId="77777777" w:rsidTr="00124A57">
        <w:trPr>
          <w:trHeight w:val="280"/>
        </w:trPr>
        <w:tc>
          <w:tcPr>
            <w:tcW w:w="1134" w:type="dxa"/>
          </w:tcPr>
          <w:p w14:paraId="2137E8C7" w14:textId="77777777" w:rsidR="00127549" w:rsidRPr="00207889" w:rsidRDefault="00127549" w:rsidP="00124A57">
            <w:pPr>
              <w:pStyle w:val="ListParagraph"/>
              <w:spacing w:before="240" w:line="240" w:lineRule="auto"/>
              <w:ind w:left="0"/>
              <w:rPr>
                <w:rFonts w:cs="Times New Roman"/>
                <w:sz w:val="22"/>
              </w:rPr>
            </w:pPr>
            <w:r w:rsidRPr="00207889">
              <w:rPr>
                <w:rFonts w:cs="Times New Roman"/>
                <w:sz w:val="22"/>
              </w:rPr>
              <w:t>0 - 46 %</w:t>
            </w:r>
          </w:p>
        </w:tc>
        <w:tc>
          <w:tcPr>
            <w:tcW w:w="1985" w:type="dxa"/>
          </w:tcPr>
          <w:p w14:paraId="78E9D110" w14:textId="77777777" w:rsidR="00127549" w:rsidRPr="00207889" w:rsidRDefault="00127549" w:rsidP="00124A57">
            <w:pPr>
              <w:pStyle w:val="ListParagraph"/>
              <w:spacing w:before="240" w:line="240" w:lineRule="auto"/>
              <w:ind w:left="0"/>
              <w:jc w:val="center"/>
              <w:rPr>
                <w:rFonts w:cs="Times New Roman"/>
                <w:sz w:val="22"/>
              </w:rPr>
            </w:pPr>
            <w:r w:rsidRPr="00207889">
              <w:rPr>
                <w:rFonts w:cs="Times New Roman"/>
                <w:sz w:val="22"/>
              </w:rPr>
              <w:t>Sangat Kurang</w:t>
            </w:r>
          </w:p>
        </w:tc>
      </w:tr>
    </w:tbl>
    <w:p w14:paraId="3566C0E4" w14:textId="77777777" w:rsidR="00127549" w:rsidRPr="00C90C92" w:rsidRDefault="00127549" w:rsidP="00127549">
      <w:pPr>
        <w:pStyle w:val="BodyText"/>
        <w:spacing w:after="0"/>
        <w:jc w:val="both"/>
        <w:rPr>
          <w:rFonts w:ascii="Times New Roman" w:hAnsi="Times New Roman" w:cs="Times New Roman"/>
          <w:sz w:val="24"/>
          <w:szCs w:val="24"/>
        </w:rPr>
      </w:pPr>
    </w:p>
    <w:p w14:paraId="79534CF4" w14:textId="77777777" w:rsidR="00127549" w:rsidRDefault="00127549" w:rsidP="00025223"/>
    <w:p w14:paraId="009D76CC" w14:textId="77777777" w:rsidR="00127549" w:rsidRDefault="00127549" w:rsidP="00127549">
      <w:pPr>
        <w:pStyle w:val="BodyText"/>
        <w:spacing w:after="0" w:line="360" w:lineRule="auto"/>
        <w:jc w:val="both"/>
        <w:rPr>
          <w:rFonts w:ascii="Times New Roman" w:hAnsi="Times New Roman" w:cs="Times New Roman"/>
          <w:b/>
          <w:sz w:val="24"/>
          <w:szCs w:val="24"/>
        </w:rPr>
      </w:pPr>
      <w:r w:rsidRPr="00C90C92">
        <w:rPr>
          <w:rFonts w:ascii="Times New Roman" w:hAnsi="Times New Roman" w:cs="Times New Roman"/>
          <w:b/>
          <w:sz w:val="24"/>
          <w:szCs w:val="24"/>
        </w:rPr>
        <w:t>HASIL DAN PEMBAHASAN</w:t>
      </w:r>
    </w:p>
    <w:p w14:paraId="33E30E62" w14:textId="77777777" w:rsidR="00127549" w:rsidRDefault="00127549" w:rsidP="00127549">
      <w:pPr>
        <w:pStyle w:val="BodyText"/>
        <w:spacing w:after="0" w:line="360" w:lineRule="auto"/>
        <w:jc w:val="both"/>
        <w:rPr>
          <w:rFonts w:ascii="Times New Roman" w:hAnsi="Times New Roman" w:cs="Times New Roman"/>
          <w:b/>
          <w:sz w:val="24"/>
          <w:szCs w:val="24"/>
        </w:rPr>
      </w:pPr>
    </w:p>
    <w:p w14:paraId="28AB87C4" w14:textId="77777777" w:rsidR="00127549" w:rsidRDefault="00127549" w:rsidP="00127549">
      <w:pPr>
        <w:pStyle w:val="BodyText"/>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HASIL </w:t>
      </w:r>
    </w:p>
    <w:p w14:paraId="57843817" w14:textId="77777777" w:rsidR="00127549" w:rsidRDefault="00127549" w:rsidP="00127549">
      <w:pPr>
        <w:pStyle w:val="BodyText"/>
        <w:spacing w:after="0"/>
        <w:ind w:firstLine="851"/>
        <w:jc w:val="both"/>
        <w:rPr>
          <w:rFonts w:ascii="Times New Roman" w:hAnsi="Times New Roman" w:cs="Times New Roman"/>
          <w:sz w:val="24"/>
          <w:szCs w:val="24"/>
        </w:rPr>
      </w:pPr>
      <w:r>
        <w:rPr>
          <w:rFonts w:ascii="Times New Roman" w:hAnsi="Times New Roman" w:cs="Times New Roman"/>
          <w:sz w:val="24"/>
          <w:szCs w:val="24"/>
        </w:rPr>
        <w:t>Berdasarkan hasil pengumpulan data tentang Pelaksanaan pendidikan karakter anak usia dini di PAUD se-gugus Anggrek Jingga Kota Bengkulu, dengan menyebarkan angket, dan telah diberikan kepada seluruh guru data terkumpul dari penelitian yang telah dilaksanakan, hasil pelaksanaan pendidikan karakter anak usia dini di PAUD se-gugus Anggrek Jingga Kota Bengkulu adalah sebagai berikut:</w:t>
      </w:r>
    </w:p>
    <w:p w14:paraId="0668B04D" w14:textId="77777777" w:rsidR="00127549" w:rsidRDefault="00127549" w:rsidP="00127549">
      <w:pPr>
        <w:pStyle w:val="BodyText"/>
        <w:spacing w:after="0"/>
        <w:jc w:val="center"/>
        <w:rPr>
          <w:rFonts w:ascii="Times New Roman" w:hAnsi="Times New Roman" w:cs="Times New Roman"/>
          <w:sz w:val="24"/>
          <w:szCs w:val="24"/>
        </w:rPr>
      </w:pPr>
      <w:r>
        <w:rPr>
          <w:rFonts w:ascii="Times New Roman" w:hAnsi="Times New Roman" w:cs="Times New Roman"/>
          <w:sz w:val="24"/>
          <w:szCs w:val="24"/>
        </w:rPr>
        <w:t>Tabel 1. Hasil Pelaksanaan Pendidikan Karakter Anak Usia Dini di PAUD se-gugus Anggrek Jingga Kota Bengkulu</w:t>
      </w:r>
    </w:p>
    <w:tbl>
      <w:tblPr>
        <w:tblStyle w:val="TableGrid"/>
        <w:tblW w:w="0" w:type="auto"/>
        <w:tblInd w:w="1215" w:type="dxa"/>
        <w:tblLayout w:type="fixed"/>
        <w:tblLook w:val="04A0" w:firstRow="1" w:lastRow="0" w:firstColumn="1" w:lastColumn="0" w:noHBand="0" w:noVBand="1"/>
      </w:tblPr>
      <w:tblGrid>
        <w:gridCol w:w="567"/>
        <w:gridCol w:w="2127"/>
        <w:gridCol w:w="1559"/>
        <w:gridCol w:w="1134"/>
        <w:gridCol w:w="1559"/>
      </w:tblGrid>
      <w:tr w:rsidR="00127549" w:rsidRPr="00D25DE5" w14:paraId="0EE6BA43" w14:textId="77777777" w:rsidTr="00124A57">
        <w:trPr>
          <w:trHeight w:val="462"/>
        </w:trPr>
        <w:tc>
          <w:tcPr>
            <w:tcW w:w="567" w:type="dxa"/>
          </w:tcPr>
          <w:p w14:paraId="79401EFC" w14:textId="77777777" w:rsidR="00127549" w:rsidRPr="00663595" w:rsidRDefault="00127549" w:rsidP="00124A57">
            <w:pPr>
              <w:spacing w:after="0" w:line="240" w:lineRule="auto"/>
              <w:jc w:val="center"/>
              <w:rPr>
                <w:rFonts w:ascii="Times New Roman" w:hAnsi="Times New Roman" w:cs="Times New Roman"/>
                <w:b/>
                <w:sz w:val="22"/>
              </w:rPr>
            </w:pPr>
            <w:r w:rsidRPr="00663595">
              <w:rPr>
                <w:rFonts w:ascii="Times New Roman" w:hAnsi="Times New Roman" w:cs="Times New Roman"/>
                <w:b/>
                <w:sz w:val="22"/>
              </w:rPr>
              <w:t>No</w:t>
            </w:r>
          </w:p>
        </w:tc>
        <w:tc>
          <w:tcPr>
            <w:tcW w:w="2127" w:type="dxa"/>
          </w:tcPr>
          <w:p w14:paraId="2BF19F69" w14:textId="77777777" w:rsidR="00127549" w:rsidRPr="00663595" w:rsidRDefault="00127549" w:rsidP="00124A57">
            <w:pPr>
              <w:spacing w:after="0" w:line="240" w:lineRule="auto"/>
              <w:jc w:val="center"/>
              <w:rPr>
                <w:rFonts w:ascii="Times New Roman" w:hAnsi="Times New Roman" w:cs="Times New Roman"/>
                <w:b/>
                <w:sz w:val="22"/>
              </w:rPr>
            </w:pPr>
            <w:r w:rsidRPr="00663595">
              <w:rPr>
                <w:rFonts w:ascii="Times New Roman" w:hAnsi="Times New Roman" w:cs="Times New Roman"/>
                <w:b/>
                <w:sz w:val="22"/>
              </w:rPr>
              <w:t>Indikator</w:t>
            </w:r>
          </w:p>
        </w:tc>
        <w:tc>
          <w:tcPr>
            <w:tcW w:w="1559" w:type="dxa"/>
          </w:tcPr>
          <w:p w14:paraId="6F7D4E57" w14:textId="77777777" w:rsidR="00127549" w:rsidRPr="00663595" w:rsidRDefault="00127549" w:rsidP="00124A57">
            <w:pPr>
              <w:spacing w:after="0" w:line="240" w:lineRule="auto"/>
              <w:jc w:val="center"/>
              <w:rPr>
                <w:rFonts w:ascii="Times New Roman" w:hAnsi="Times New Roman" w:cs="Times New Roman"/>
                <w:b/>
                <w:sz w:val="22"/>
              </w:rPr>
            </w:pPr>
            <w:r w:rsidRPr="00663595">
              <w:rPr>
                <w:rFonts w:ascii="Times New Roman" w:hAnsi="Times New Roman" w:cs="Times New Roman"/>
                <w:b/>
                <w:sz w:val="22"/>
              </w:rPr>
              <w:t>Sub Indikator</w:t>
            </w:r>
          </w:p>
        </w:tc>
        <w:tc>
          <w:tcPr>
            <w:tcW w:w="2693" w:type="dxa"/>
            <w:gridSpan w:val="2"/>
          </w:tcPr>
          <w:p w14:paraId="35335F95" w14:textId="77777777" w:rsidR="00127549" w:rsidRPr="00663595" w:rsidRDefault="00127549" w:rsidP="00124A57">
            <w:pPr>
              <w:spacing w:after="0" w:line="240" w:lineRule="auto"/>
              <w:jc w:val="center"/>
              <w:rPr>
                <w:rFonts w:ascii="Times New Roman" w:hAnsi="Times New Roman" w:cs="Times New Roman"/>
                <w:b/>
                <w:sz w:val="22"/>
              </w:rPr>
            </w:pPr>
            <w:r w:rsidRPr="00663595">
              <w:rPr>
                <w:rFonts w:ascii="Times New Roman" w:hAnsi="Times New Roman" w:cs="Times New Roman"/>
                <w:b/>
                <w:sz w:val="22"/>
              </w:rPr>
              <w:t xml:space="preserve"> Persentase</w:t>
            </w:r>
          </w:p>
        </w:tc>
      </w:tr>
      <w:tr w:rsidR="00127549" w:rsidRPr="00D25DE5" w14:paraId="13C2A83A" w14:textId="77777777" w:rsidTr="00124A57">
        <w:tc>
          <w:tcPr>
            <w:tcW w:w="567" w:type="dxa"/>
            <w:vMerge w:val="restart"/>
          </w:tcPr>
          <w:p w14:paraId="44845BBB" w14:textId="77777777" w:rsidR="00127549" w:rsidRPr="00663595" w:rsidRDefault="00127549" w:rsidP="00124A57">
            <w:pPr>
              <w:spacing w:after="0" w:line="240" w:lineRule="auto"/>
              <w:rPr>
                <w:rFonts w:ascii="Times New Roman" w:hAnsi="Times New Roman" w:cs="Times New Roman"/>
                <w:sz w:val="22"/>
              </w:rPr>
            </w:pPr>
            <w:r w:rsidRPr="00663595">
              <w:rPr>
                <w:rFonts w:ascii="Times New Roman" w:hAnsi="Times New Roman" w:cs="Times New Roman"/>
                <w:sz w:val="22"/>
              </w:rPr>
              <w:t>1</w:t>
            </w:r>
          </w:p>
        </w:tc>
        <w:tc>
          <w:tcPr>
            <w:tcW w:w="2127" w:type="dxa"/>
            <w:vMerge w:val="restart"/>
          </w:tcPr>
          <w:p w14:paraId="24BFE209" w14:textId="77777777" w:rsidR="00127549" w:rsidRPr="00663595" w:rsidRDefault="00127549" w:rsidP="00124A57">
            <w:pPr>
              <w:spacing w:after="0" w:line="240" w:lineRule="auto"/>
              <w:rPr>
                <w:rFonts w:ascii="Times New Roman" w:hAnsi="Times New Roman" w:cs="Times New Roman"/>
                <w:sz w:val="22"/>
              </w:rPr>
            </w:pPr>
            <w:r w:rsidRPr="00663595">
              <w:rPr>
                <w:rFonts w:ascii="Times New Roman" w:hAnsi="Times New Roman" w:cs="Times New Roman"/>
                <w:sz w:val="22"/>
              </w:rPr>
              <w:t>Pelaksanaan nilai pendidikan karakter religius</w:t>
            </w:r>
          </w:p>
        </w:tc>
        <w:tc>
          <w:tcPr>
            <w:tcW w:w="1559" w:type="dxa"/>
          </w:tcPr>
          <w:p w14:paraId="704F4996" w14:textId="77777777" w:rsidR="00127549" w:rsidRPr="00663595" w:rsidRDefault="00127549" w:rsidP="00124A57">
            <w:pPr>
              <w:spacing w:after="0" w:line="240" w:lineRule="auto"/>
              <w:jc w:val="center"/>
              <w:rPr>
                <w:rFonts w:ascii="Times New Roman" w:hAnsi="Times New Roman" w:cs="Times New Roman"/>
                <w:sz w:val="22"/>
              </w:rPr>
            </w:pPr>
            <w:r w:rsidRPr="00663595">
              <w:rPr>
                <w:rFonts w:ascii="Times New Roman" w:hAnsi="Times New Roman" w:cs="Times New Roman"/>
                <w:sz w:val="22"/>
              </w:rPr>
              <w:t>Pembiasaan</w:t>
            </w:r>
          </w:p>
        </w:tc>
        <w:tc>
          <w:tcPr>
            <w:tcW w:w="1134" w:type="dxa"/>
          </w:tcPr>
          <w:p w14:paraId="2CC6E2EC" w14:textId="77777777" w:rsidR="00127549" w:rsidRPr="00663595" w:rsidRDefault="00127549" w:rsidP="00124A57">
            <w:pPr>
              <w:spacing w:after="0" w:line="240" w:lineRule="auto"/>
              <w:jc w:val="center"/>
              <w:rPr>
                <w:rFonts w:ascii="Times New Roman" w:hAnsi="Times New Roman" w:cs="Times New Roman"/>
                <w:bCs/>
                <w:color w:val="000000"/>
                <w:sz w:val="22"/>
              </w:rPr>
            </w:pPr>
            <w:r w:rsidRPr="00663595">
              <w:rPr>
                <w:rFonts w:ascii="Times New Roman" w:hAnsi="Times New Roman" w:cs="Times New Roman"/>
                <w:bCs/>
                <w:color w:val="000000"/>
                <w:sz w:val="22"/>
              </w:rPr>
              <w:t>89,79%</w:t>
            </w:r>
          </w:p>
          <w:p w14:paraId="64FC5312" w14:textId="77777777" w:rsidR="00127549" w:rsidRPr="00663595" w:rsidRDefault="00127549" w:rsidP="00124A57">
            <w:pPr>
              <w:spacing w:after="0" w:line="240" w:lineRule="auto"/>
              <w:jc w:val="center"/>
              <w:rPr>
                <w:rFonts w:ascii="Times New Roman" w:hAnsi="Times New Roman" w:cs="Times New Roman"/>
                <w:sz w:val="22"/>
              </w:rPr>
            </w:pPr>
          </w:p>
        </w:tc>
        <w:tc>
          <w:tcPr>
            <w:tcW w:w="1559" w:type="dxa"/>
            <w:vMerge w:val="restart"/>
          </w:tcPr>
          <w:p w14:paraId="3F0BC37D" w14:textId="77777777" w:rsidR="00127549" w:rsidRPr="00D25DE5" w:rsidRDefault="00127549" w:rsidP="00124A57">
            <w:pPr>
              <w:spacing w:after="0" w:line="240" w:lineRule="auto"/>
              <w:rPr>
                <w:rFonts w:ascii="Times New Roman" w:hAnsi="Times New Roman" w:cs="Times New Roman"/>
                <w:bCs/>
                <w:color w:val="000000"/>
              </w:rPr>
            </w:pPr>
          </w:p>
          <w:p w14:paraId="4157661B" w14:textId="77777777" w:rsidR="00127549" w:rsidRPr="00D25DE5" w:rsidRDefault="00127549" w:rsidP="00124A57">
            <w:pPr>
              <w:spacing w:after="0" w:line="240" w:lineRule="auto"/>
              <w:rPr>
                <w:rFonts w:ascii="Times New Roman" w:hAnsi="Times New Roman" w:cs="Times New Roman"/>
                <w:bCs/>
                <w:color w:val="000000"/>
              </w:rPr>
            </w:pPr>
          </w:p>
          <w:p w14:paraId="50F4EF87" w14:textId="77777777" w:rsidR="00127549" w:rsidRPr="00663595" w:rsidRDefault="00127549" w:rsidP="00124A57">
            <w:pPr>
              <w:spacing w:after="0" w:line="240" w:lineRule="auto"/>
              <w:jc w:val="center"/>
              <w:rPr>
                <w:rFonts w:ascii="Times New Roman" w:hAnsi="Times New Roman" w:cs="Times New Roman"/>
                <w:bCs/>
                <w:color w:val="000000"/>
                <w:sz w:val="22"/>
              </w:rPr>
            </w:pPr>
            <w:r w:rsidRPr="00663595">
              <w:rPr>
                <w:rFonts w:ascii="Times New Roman" w:hAnsi="Times New Roman" w:cs="Times New Roman"/>
                <w:bCs/>
                <w:color w:val="000000"/>
                <w:sz w:val="22"/>
              </w:rPr>
              <w:t>92,85%</w:t>
            </w:r>
          </w:p>
          <w:p w14:paraId="5F95E016" w14:textId="77777777" w:rsidR="00127549" w:rsidRPr="00D25DE5" w:rsidRDefault="00127549" w:rsidP="00124A57">
            <w:pPr>
              <w:spacing w:after="0" w:line="240" w:lineRule="auto"/>
              <w:rPr>
                <w:rFonts w:ascii="Times New Roman" w:hAnsi="Times New Roman" w:cs="Times New Roman"/>
              </w:rPr>
            </w:pPr>
            <w:r w:rsidRPr="00663595">
              <w:rPr>
                <w:rFonts w:ascii="Times New Roman" w:hAnsi="Times New Roman" w:cs="Times New Roman"/>
                <w:sz w:val="22"/>
              </w:rPr>
              <w:t>(Sangat Baik)</w:t>
            </w:r>
          </w:p>
        </w:tc>
      </w:tr>
      <w:tr w:rsidR="00127549" w:rsidRPr="00D25DE5" w14:paraId="1CCCEE96" w14:textId="77777777" w:rsidTr="00124A57">
        <w:tc>
          <w:tcPr>
            <w:tcW w:w="567" w:type="dxa"/>
            <w:vMerge/>
          </w:tcPr>
          <w:p w14:paraId="2DBC72B1" w14:textId="77777777" w:rsidR="00127549" w:rsidRPr="00663595" w:rsidRDefault="00127549" w:rsidP="00124A57">
            <w:pPr>
              <w:spacing w:after="0" w:line="240" w:lineRule="auto"/>
              <w:rPr>
                <w:rFonts w:ascii="Times New Roman" w:hAnsi="Times New Roman" w:cs="Times New Roman"/>
                <w:b/>
                <w:sz w:val="22"/>
              </w:rPr>
            </w:pPr>
          </w:p>
        </w:tc>
        <w:tc>
          <w:tcPr>
            <w:tcW w:w="2127" w:type="dxa"/>
            <w:vMerge/>
          </w:tcPr>
          <w:p w14:paraId="3188BDED" w14:textId="77777777" w:rsidR="00127549" w:rsidRPr="00663595" w:rsidRDefault="00127549" w:rsidP="00124A57">
            <w:pPr>
              <w:spacing w:after="0" w:line="240" w:lineRule="auto"/>
              <w:rPr>
                <w:rFonts w:ascii="Times New Roman" w:hAnsi="Times New Roman" w:cs="Times New Roman"/>
                <w:b/>
                <w:sz w:val="22"/>
              </w:rPr>
            </w:pPr>
          </w:p>
        </w:tc>
        <w:tc>
          <w:tcPr>
            <w:tcW w:w="1559" w:type="dxa"/>
          </w:tcPr>
          <w:p w14:paraId="65EB0DD4" w14:textId="77777777" w:rsidR="00127549" w:rsidRPr="00663595" w:rsidRDefault="00127549" w:rsidP="00124A57">
            <w:pPr>
              <w:spacing w:after="0" w:line="240" w:lineRule="auto"/>
              <w:jc w:val="center"/>
              <w:rPr>
                <w:rFonts w:ascii="Times New Roman" w:hAnsi="Times New Roman" w:cs="Times New Roman"/>
                <w:sz w:val="22"/>
              </w:rPr>
            </w:pPr>
            <w:r w:rsidRPr="00663595">
              <w:rPr>
                <w:rFonts w:ascii="Times New Roman" w:hAnsi="Times New Roman" w:cs="Times New Roman"/>
                <w:sz w:val="22"/>
              </w:rPr>
              <w:t>Keteladanan</w:t>
            </w:r>
          </w:p>
        </w:tc>
        <w:tc>
          <w:tcPr>
            <w:tcW w:w="1134" w:type="dxa"/>
          </w:tcPr>
          <w:p w14:paraId="057E6AF7" w14:textId="77777777" w:rsidR="00127549" w:rsidRPr="00663595" w:rsidRDefault="00127549" w:rsidP="00124A57">
            <w:pPr>
              <w:spacing w:after="0" w:line="240" w:lineRule="auto"/>
              <w:jc w:val="center"/>
              <w:rPr>
                <w:rFonts w:ascii="Times New Roman" w:hAnsi="Times New Roman" w:cs="Times New Roman"/>
                <w:bCs/>
                <w:color w:val="000000"/>
                <w:sz w:val="22"/>
              </w:rPr>
            </w:pPr>
            <w:r w:rsidRPr="00663595">
              <w:rPr>
                <w:rFonts w:ascii="Times New Roman" w:hAnsi="Times New Roman" w:cs="Times New Roman"/>
                <w:bCs/>
                <w:color w:val="000000"/>
                <w:sz w:val="22"/>
              </w:rPr>
              <w:t>96,67%</w:t>
            </w:r>
          </w:p>
          <w:p w14:paraId="5DDA3D40" w14:textId="77777777" w:rsidR="00127549" w:rsidRPr="00663595" w:rsidRDefault="00127549" w:rsidP="00124A57">
            <w:pPr>
              <w:spacing w:after="0" w:line="240" w:lineRule="auto"/>
              <w:jc w:val="center"/>
              <w:rPr>
                <w:rFonts w:ascii="Times New Roman" w:hAnsi="Times New Roman" w:cs="Times New Roman"/>
                <w:b/>
                <w:sz w:val="22"/>
              </w:rPr>
            </w:pPr>
          </w:p>
        </w:tc>
        <w:tc>
          <w:tcPr>
            <w:tcW w:w="1559" w:type="dxa"/>
            <w:vMerge/>
          </w:tcPr>
          <w:p w14:paraId="186CB0F2" w14:textId="77777777" w:rsidR="00127549" w:rsidRPr="00D25DE5" w:rsidRDefault="00127549" w:rsidP="00124A57">
            <w:pPr>
              <w:spacing w:after="0" w:line="240" w:lineRule="auto"/>
              <w:rPr>
                <w:rFonts w:ascii="Times New Roman" w:hAnsi="Times New Roman" w:cs="Times New Roman"/>
                <w:b/>
              </w:rPr>
            </w:pPr>
          </w:p>
        </w:tc>
      </w:tr>
      <w:tr w:rsidR="00127549" w:rsidRPr="00D25DE5" w14:paraId="54A8B498" w14:textId="77777777" w:rsidTr="00124A57">
        <w:tc>
          <w:tcPr>
            <w:tcW w:w="567" w:type="dxa"/>
            <w:vMerge w:val="restart"/>
          </w:tcPr>
          <w:p w14:paraId="7CE9AC95" w14:textId="77777777" w:rsidR="00127549" w:rsidRPr="00663595" w:rsidRDefault="00127549" w:rsidP="00124A57">
            <w:pPr>
              <w:spacing w:after="0" w:line="240" w:lineRule="auto"/>
              <w:rPr>
                <w:rFonts w:ascii="Times New Roman" w:hAnsi="Times New Roman" w:cs="Times New Roman"/>
                <w:sz w:val="22"/>
              </w:rPr>
            </w:pPr>
            <w:r w:rsidRPr="00663595">
              <w:rPr>
                <w:rFonts w:ascii="Times New Roman" w:hAnsi="Times New Roman" w:cs="Times New Roman"/>
                <w:sz w:val="22"/>
              </w:rPr>
              <w:t>2</w:t>
            </w:r>
          </w:p>
        </w:tc>
        <w:tc>
          <w:tcPr>
            <w:tcW w:w="2127" w:type="dxa"/>
            <w:vMerge w:val="restart"/>
          </w:tcPr>
          <w:p w14:paraId="2B8EC3E5" w14:textId="77777777" w:rsidR="00127549" w:rsidRPr="00663595" w:rsidRDefault="00127549" w:rsidP="00124A57">
            <w:pPr>
              <w:spacing w:after="0" w:line="240" w:lineRule="auto"/>
              <w:rPr>
                <w:rFonts w:ascii="Times New Roman" w:hAnsi="Times New Roman" w:cs="Times New Roman"/>
                <w:b/>
                <w:sz w:val="22"/>
              </w:rPr>
            </w:pPr>
            <w:r w:rsidRPr="00663595">
              <w:rPr>
                <w:rFonts w:ascii="Times New Roman" w:hAnsi="Times New Roman" w:cs="Times New Roman"/>
                <w:sz w:val="22"/>
              </w:rPr>
              <w:t>Pelaksanaan nilai pendidikan karakter tanggung jawab</w:t>
            </w:r>
          </w:p>
        </w:tc>
        <w:tc>
          <w:tcPr>
            <w:tcW w:w="1559" w:type="dxa"/>
          </w:tcPr>
          <w:p w14:paraId="1EFDF419" w14:textId="77777777" w:rsidR="00127549" w:rsidRPr="00663595" w:rsidRDefault="00127549" w:rsidP="00124A57">
            <w:pPr>
              <w:spacing w:after="0" w:line="240" w:lineRule="auto"/>
              <w:jc w:val="center"/>
              <w:rPr>
                <w:rFonts w:ascii="Times New Roman" w:hAnsi="Times New Roman" w:cs="Times New Roman"/>
                <w:sz w:val="22"/>
              </w:rPr>
            </w:pPr>
            <w:r w:rsidRPr="00663595">
              <w:rPr>
                <w:rFonts w:ascii="Times New Roman" w:hAnsi="Times New Roman" w:cs="Times New Roman"/>
                <w:sz w:val="22"/>
              </w:rPr>
              <w:t>Pembiasaan</w:t>
            </w:r>
          </w:p>
        </w:tc>
        <w:tc>
          <w:tcPr>
            <w:tcW w:w="1134" w:type="dxa"/>
          </w:tcPr>
          <w:p w14:paraId="0F8A16A3" w14:textId="77777777" w:rsidR="00127549" w:rsidRPr="00663595" w:rsidRDefault="00127549" w:rsidP="00124A57">
            <w:pPr>
              <w:spacing w:after="0" w:line="240" w:lineRule="auto"/>
              <w:jc w:val="center"/>
              <w:rPr>
                <w:rFonts w:ascii="Times New Roman" w:hAnsi="Times New Roman" w:cs="Times New Roman"/>
                <w:bCs/>
                <w:color w:val="000000"/>
                <w:sz w:val="22"/>
              </w:rPr>
            </w:pPr>
            <w:r w:rsidRPr="00663595">
              <w:rPr>
                <w:rFonts w:ascii="Times New Roman" w:hAnsi="Times New Roman" w:cs="Times New Roman"/>
                <w:bCs/>
                <w:color w:val="000000"/>
                <w:sz w:val="22"/>
              </w:rPr>
              <w:t>95,21%</w:t>
            </w:r>
          </w:p>
          <w:p w14:paraId="3F931D7E" w14:textId="77777777" w:rsidR="00127549" w:rsidRPr="00663595" w:rsidRDefault="00127549" w:rsidP="00124A57">
            <w:pPr>
              <w:spacing w:after="0" w:line="240" w:lineRule="auto"/>
              <w:jc w:val="center"/>
              <w:rPr>
                <w:rFonts w:ascii="Times New Roman" w:hAnsi="Times New Roman" w:cs="Times New Roman"/>
                <w:b/>
                <w:sz w:val="22"/>
              </w:rPr>
            </w:pPr>
          </w:p>
        </w:tc>
        <w:tc>
          <w:tcPr>
            <w:tcW w:w="1559" w:type="dxa"/>
            <w:vMerge/>
          </w:tcPr>
          <w:p w14:paraId="09DF400C" w14:textId="77777777" w:rsidR="00127549" w:rsidRPr="00D25DE5" w:rsidRDefault="00127549" w:rsidP="00124A57">
            <w:pPr>
              <w:spacing w:after="0" w:line="240" w:lineRule="auto"/>
              <w:rPr>
                <w:rFonts w:ascii="Times New Roman" w:hAnsi="Times New Roman" w:cs="Times New Roman"/>
                <w:b/>
              </w:rPr>
            </w:pPr>
          </w:p>
        </w:tc>
      </w:tr>
      <w:tr w:rsidR="00127549" w:rsidRPr="00D25DE5" w14:paraId="14CBA193" w14:textId="77777777" w:rsidTr="00124A57">
        <w:tc>
          <w:tcPr>
            <w:tcW w:w="567" w:type="dxa"/>
            <w:vMerge/>
          </w:tcPr>
          <w:p w14:paraId="672519D0" w14:textId="77777777" w:rsidR="00127549" w:rsidRPr="00663595" w:rsidRDefault="00127549" w:rsidP="00124A57">
            <w:pPr>
              <w:spacing w:after="0" w:line="240" w:lineRule="auto"/>
              <w:rPr>
                <w:rFonts w:ascii="Times New Roman" w:hAnsi="Times New Roman" w:cs="Times New Roman"/>
                <w:b/>
                <w:sz w:val="22"/>
              </w:rPr>
            </w:pPr>
          </w:p>
        </w:tc>
        <w:tc>
          <w:tcPr>
            <w:tcW w:w="2127" w:type="dxa"/>
            <w:vMerge/>
          </w:tcPr>
          <w:p w14:paraId="155C1E4D" w14:textId="77777777" w:rsidR="00127549" w:rsidRPr="00663595" w:rsidRDefault="00127549" w:rsidP="00124A57">
            <w:pPr>
              <w:spacing w:after="0" w:line="240" w:lineRule="auto"/>
              <w:rPr>
                <w:rFonts w:ascii="Times New Roman" w:hAnsi="Times New Roman" w:cs="Times New Roman"/>
                <w:sz w:val="22"/>
              </w:rPr>
            </w:pPr>
          </w:p>
        </w:tc>
        <w:tc>
          <w:tcPr>
            <w:tcW w:w="1559" w:type="dxa"/>
          </w:tcPr>
          <w:p w14:paraId="0A032C5E" w14:textId="77777777" w:rsidR="00127549" w:rsidRPr="00663595" w:rsidRDefault="00127549" w:rsidP="00124A57">
            <w:pPr>
              <w:spacing w:after="0" w:line="240" w:lineRule="auto"/>
              <w:jc w:val="center"/>
              <w:rPr>
                <w:rFonts w:ascii="Times New Roman" w:hAnsi="Times New Roman" w:cs="Times New Roman"/>
                <w:sz w:val="22"/>
              </w:rPr>
            </w:pPr>
            <w:r w:rsidRPr="00663595">
              <w:rPr>
                <w:rFonts w:ascii="Times New Roman" w:hAnsi="Times New Roman" w:cs="Times New Roman"/>
                <w:sz w:val="22"/>
              </w:rPr>
              <w:t>Keteladanan</w:t>
            </w:r>
          </w:p>
        </w:tc>
        <w:tc>
          <w:tcPr>
            <w:tcW w:w="1134" w:type="dxa"/>
          </w:tcPr>
          <w:p w14:paraId="36C9D50F" w14:textId="77777777" w:rsidR="00127549" w:rsidRPr="00663595" w:rsidRDefault="00127549" w:rsidP="00124A57">
            <w:pPr>
              <w:spacing w:after="0" w:line="240" w:lineRule="auto"/>
              <w:jc w:val="center"/>
              <w:rPr>
                <w:rFonts w:ascii="Times New Roman" w:hAnsi="Times New Roman" w:cs="Times New Roman"/>
                <w:bCs/>
                <w:color w:val="000000"/>
                <w:sz w:val="22"/>
              </w:rPr>
            </w:pPr>
            <w:r w:rsidRPr="00663595">
              <w:rPr>
                <w:rFonts w:ascii="Times New Roman" w:hAnsi="Times New Roman" w:cs="Times New Roman"/>
                <w:bCs/>
                <w:color w:val="000000"/>
                <w:sz w:val="22"/>
              </w:rPr>
              <w:t>89,72%</w:t>
            </w:r>
          </w:p>
          <w:p w14:paraId="77FF8227" w14:textId="77777777" w:rsidR="00127549" w:rsidRPr="00663595" w:rsidRDefault="00127549" w:rsidP="00124A57">
            <w:pPr>
              <w:spacing w:after="0" w:line="240" w:lineRule="auto"/>
              <w:jc w:val="center"/>
              <w:rPr>
                <w:rFonts w:ascii="Times New Roman" w:hAnsi="Times New Roman" w:cs="Times New Roman"/>
                <w:b/>
                <w:sz w:val="22"/>
              </w:rPr>
            </w:pPr>
          </w:p>
        </w:tc>
        <w:tc>
          <w:tcPr>
            <w:tcW w:w="1559" w:type="dxa"/>
            <w:vMerge/>
          </w:tcPr>
          <w:p w14:paraId="20310CFA" w14:textId="77777777" w:rsidR="00127549" w:rsidRPr="00D25DE5" w:rsidRDefault="00127549" w:rsidP="00124A57">
            <w:pPr>
              <w:spacing w:after="0" w:line="240" w:lineRule="auto"/>
              <w:rPr>
                <w:rFonts w:ascii="Times New Roman" w:hAnsi="Times New Roman" w:cs="Times New Roman"/>
                <w:b/>
              </w:rPr>
            </w:pPr>
          </w:p>
        </w:tc>
      </w:tr>
    </w:tbl>
    <w:p w14:paraId="63023434" w14:textId="77777777" w:rsidR="00127549" w:rsidRDefault="00127549" w:rsidP="00127549">
      <w:pPr>
        <w:ind w:firstLine="851"/>
        <w:jc w:val="both"/>
        <w:rPr>
          <w:rFonts w:ascii="Times New Roman" w:hAnsi="Times New Roman" w:cs="Times New Roman"/>
          <w:sz w:val="24"/>
          <w:szCs w:val="24"/>
        </w:rPr>
      </w:pPr>
      <w:r w:rsidRPr="00A903B5">
        <w:rPr>
          <w:rFonts w:ascii="Times New Roman" w:hAnsi="Times New Roman" w:cs="Times New Roman"/>
          <w:sz w:val="24"/>
          <w:szCs w:val="24"/>
        </w:rPr>
        <w:t>Secara umum pelaksanaan pendidikan karakter anak usia dini berada pada kategori sangat baik (92,85%), artinya guru di PAUD se-gugus Anggrek Jingga Kota Bengkulu telah melaksanakan pendidikan karakter di sekolah secara langsung kepada anak yang dilakukan/dilaksanakan setiap hari oleh guru, melalui  pembiasaan dan keteladanan kepada anak usia dini.</w:t>
      </w:r>
    </w:p>
    <w:p w14:paraId="6699AABF" w14:textId="77777777" w:rsidR="00127549" w:rsidRDefault="00127549" w:rsidP="00127549">
      <w:pPr>
        <w:ind w:firstLine="709"/>
        <w:jc w:val="both"/>
        <w:rPr>
          <w:rFonts w:ascii="Times New Roman" w:hAnsi="Times New Roman" w:cs="Times New Roman"/>
          <w:sz w:val="24"/>
          <w:szCs w:val="24"/>
        </w:rPr>
      </w:pPr>
      <w:r w:rsidRPr="00983AD5">
        <w:rPr>
          <w:rFonts w:ascii="Times New Roman" w:hAnsi="Times New Roman" w:cs="Times New Roman"/>
          <w:sz w:val="24"/>
          <w:szCs w:val="24"/>
        </w:rPr>
        <w:t xml:space="preserve">Analisis data Pelaksanaan nilai pendidikan karakter religius melalui pembiaasaan berada pada kategori sangat baik (89,79%), artinya guru di PAUD se-gugus Anggrek Jingga Kota Bengkulu telah melaksanakan nilai pendidikan karakter religius melalui pembiasaan yang berarti telah melaksanakan kegiatan yang dapat dilakukan secara berulang-ulang, dengan berlandaskan ajaran agama yang dilakukan di sekolah. </w:t>
      </w:r>
    </w:p>
    <w:p w14:paraId="303844E5" w14:textId="77777777" w:rsidR="00127549" w:rsidRDefault="00127549" w:rsidP="00127549">
      <w:pPr>
        <w:ind w:firstLine="709"/>
        <w:jc w:val="both"/>
        <w:rPr>
          <w:rFonts w:ascii="Times New Roman" w:hAnsi="Times New Roman" w:cs="Times New Roman"/>
          <w:sz w:val="24"/>
          <w:szCs w:val="24"/>
        </w:rPr>
      </w:pPr>
      <w:r w:rsidRPr="00983AD5">
        <w:rPr>
          <w:rFonts w:ascii="Times New Roman" w:hAnsi="Times New Roman" w:cs="Times New Roman"/>
          <w:sz w:val="24"/>
          <w:szCs w:val="24"/>
        </w:rPr>
        <w:t>Analisis data pelaksanaan nilai pendidikan karakter religius melalui keteladanan berada pada kategori sangat baik (96,67%), artinya guru di PAUD se-gugus Anggrek Jingga Kota Bengkulu telah melaksanakan nilai pendidikan karakter religius melalui keteladanan yang berarti telah mencontohkan melalui sikap dan perbuatan yang dapat dicontoh oleh anak di sekolah.</w:t>
      </w:r>
    </w:p>
    <w:p w14:paraId="16C3D6AA" w14:textId="77777777" w:rsidR="00127549" w:rsidRPr="00983AD5" w:rsidRDefault="00127549" w:rsidP="00127549">
      <w:pPr>
        <w:ind w:firstLine="709"/>
        <w:jc w:val="both"/>
        <w:rPr>
          <w:rFonts w:ascii="Times New Roman" w:hAnsi="Times New Roman" w:cs="Times New Roman"/>
          <w:sz w:val="24"/>
          <w:szCs w:val="24"/>
        </w:rPr>
      </w:pPr>
      <w:r w:rsidRPr="00983AD5">
        <w:rPr>
          <w:rFonts w:ascii="Times New Roman" w:hAnsi="Times New Roman" w:cs="Times New Roman"/>
          <w:sz w:val="24"/>
          <w:szCs w:val="24"/>
        </w:rPr>
        <w:t>Analisis data pelaksanaan nilai pendidikan karakter tanggung jawab melalui pembiasaan berada pada kategori sangat baik (95,21%), artinya guru di PAUD se-gugus Anggrek Jingga Kota Bengkulu telah melaksanakan nilai pendidikan karakter tanggung jawab melalui pembiasaan yang berarti telah melaksanakan kegiatan yang dapat dilakukan secara berulang-ulang, serta dapat menumbuhkan sikap dan perilaku yang bertanggung jawab atas kewajibannya di sekolah.</w:t>
      </w:r>
    </w:p>
    <w:p w14:paraId="720EF340" w14:textId="77777777" w:rsidR="00127549" w:rsidRPr="00983AD5" w:rsidRDefault="00127549" w:rsidP="00127549">
      <w:pPr>
        <w:ind w:firstLine="709"/>
        <w:jc w:val="both"/>
        <w:rPr>
          <w:rFonts w:ascii="Times New Roman" w:hAnsi="Times New Roman" w:cs="Times New Roman"/>
          <w:sz w:val="24"/>
          <w:szCs w:val="24"/>
        </w:rPr>
      </w:pPr>
      <w:r w:rsidRPr="00983AD5">
        <w:rPr>
          <w:rFonts w:ascii="Times New Roman" w:hAnsi="Times New Roman" w:cs="Times New Roman"/>
          <w:sz w:val="24"/>
          <w:szCs w:val="24"/>
        </w:rPr>
        <w:t xml:space="preserve">Analisis data pelaksanaan nilai pendidikan karakter tanggung jawab melalui keteladanan berada pada kategori sangat baik (89,72%), artinya guru di PAUD se-gugus Anggrek Jingga Kota Bengkulu telah melaksanakan nilai pendidikan karakter nilai tanggung jawab melalui keteladanan yang berarti telah menjadi figur guru yang dapat dicontoh oleh anak melalui sikap dan perbuatan yang dapat dicontoh oleh anak di sekolah dengan sikap yang bertanggung jawab atas diri sendiri dan lingkungan yang ada disekitar. </w:t>
      </w:r>
    </w:p>
    <w:p w14:paraId="4296C0A2" w14:textId="77777777" w:rsidR="00127549" w:rsidRPr="00983AD5" w:rsidRDefault="00127549" w:rsidP="00127549">
      <w:pPr>
        <w:jc w:val="both"/>
        <w:rPr>
          <w:rFonts w:ascii="Times New Roman" w:hAnsi="Times New Roman" w:cs="Times New Roman"/>
          <w:b/>
          <w:sz w:val="24"/>
          <w:szCs w:val="24"/>
        </w:rPr>
      </w:pPr>
      <w:r w:rsidRPr="00983AD5">
        <w:rPr>
          <w:rFonts w:ascii="Times New Roman" w:hAnsi="Times New Roman" w:cs="Times New Roman"/>
          <w:b/>
          <w:sz w:val="24"/>
          <w:szCs w:val="24"/>
        </w:rPr>
        <w:t>PEMBAHASAN</w:t>
      </w:r>
    </w:p>
    <w:p w14:paraId="2C68CD5C" w14:textId="77777777" w:rsidR="00127549" w:rsidRPr="00983AD5" w:rsidRDefault="00127549" w:rsidP="00127549">
      <w:pPr>
        <w:tabs>
          <w:tab w:val="left" w:pos="1418"/>
        </w:tabs>
        <w:spacing w:after="0"/>
        <w:ind w:firstLine="851"/>
        <w:jc w:val="both"/>
        <w:rPr>
          <w:rFonts w:ascii="Times New Roman" w:hAnsi="Times New Roman" w:cs="Times New Roman"/>
          <w:sz w:val="24"/>
          <w:szCs w:val="24"/>
        </w:rPr>
      </w:pPr>
      <w:r w:rsidRPr="00983AD5">
        <w:rPr>
          <w:rFonts w:ascii="Times New Roman" w:hAnsi="Times New Roman" w:cs="Times New Roman"/>
          <w:sz w:val="24"/>
          <w:szCs w:val="24"/>
        </w:rPr>
        <w:t xml:space="preserve">Pelaksanaan pendidikan karakter anak usia dini di PAUD se-gugus Anggrek Jingga Kota Bengkulu dengan kategori “sangat baik”. Artinya, PAUD se-gugus Anggrek Jingga Kota Bengkulu telah melaksanakan pelaksanaan pendidikan karakter pada anak usia dini, melalui pembiasaan yang meliputi dari, kegiatan berdoa sebelum dan sesudah kegiatan (doa sebelum dan sesudah belajar, doa sebelum makan dan sesudah makan, doa ketika pulang sekolah), sholat dhuha, membaca iqro, mengucapkan salam ketika sampai di sekolah dan mengucapkan salam ketika masuk kelas, merapikan kembali alat permainan dan buku bacaan yang telah digunakan kepada tempatnya,  membuang sampah pada tempatnya. Serta melalui keteladanan yang meliputi dari, berpakaian rapi di sekolah, membantu anak yang kesulitan, sabar menghadapi anak, menggunakan tutur kata yang sopan dan baik, membuang sampah pada tempatnya,  datang ke sekolah secara tepat waktu. </w:t>
      </w:r>
    </w:p>
    <w:p w14:paraId="4B9B1957" w14:textId="77777777" w:rsidR="00127549" w:rsidRDefault="00127549" w:rsidP="00127549">
      <w:pPr>
        <w:pStyle w:val="ListParagraph"/>
        <w:spacing w:after="0"/>
        <w:ind w:left="0" w:firstLine="567"/>
        <w:jc w:val="both"/>
        <w:rPr>
          <w:rFonts w:cs="Times New Roman"/>
          <w:szCs w:val="24"/>
        </w:rPr>
      </w:pPr>
      <w:r w:rsidRPr="00983AD5">
        <w:rPr>
          <w:rFonts w:cs="Times New Roman"/>
          <w:szCs w:val="24"/>
        </w:rPr>
        <w:t>Menurut</w:t>
      </w:r>
      <w:r>
        <w:rPr>
          <w:rFonts w:cs="Times New Roman"/>
          <w:szCs w:val="24"/>
        </w:rPr>
        <w:t xml:space="preserve"> </w:t>
      </w:r>
      <w:r w:rsidRPr="00983AD5">
        <w:rPr>
          <w:rFonts w:cs="Times New Roman"/>
          <w:szCs w:val="24"/>
        </w:rPr>
        <w:fldChar w:fldCharType="begin" w:fldLock="1"/>
      </w:r>
      <w:r w:rsidRPr="00983AD5">
        <w:rPr>
          <w:rFonts w:cs="Times New Roman"/>
          <w:szCs w:val="24"/>
        </w:rPr>
        <w:instrText>ADDIN CSL_CITATION {"citationItems":[{"id":"ITEM-1","itemData":{"DOI":"10.31004/obsesi.v1i1.28","ISSN":"2356-1327","abstract":"One of the basic attitudes a child must have to be a good and righteous man is to have good moral and religious attitudes and behaviors in behaving like God's people, family members, and community members. Early Childhood Age is the best time for teachers of Early Childhood Education (PAUD) to lay the foundations of moral and religious education to the. Although the role of parents is enormous in establishing the moral and religious foundations of their children, the role of the early childhood teacher is not small in laying down the moral and religious grounds for a child, since usually, the early child tends to follow his teacher's instructions. Therefore, an early childhood teacher should always try in various ways in order to guide early childhood to have a good personality, which is based on moral and religious values. With the foundation of moral and religious education to children of early childhood, an early childhood can learn to distinguish good and bad behavior, right and wrong, and accustomed to run the teachings of religion in accordance with the level of growth and development. Educating PAUD children with good moral and religious education is not an easy task, therefore PAUD teachers should always improve their insight, understanding, and skills related to the development of morals and religion of children in early childhood.","author":[{"dropping-particle":"","family":"Ananda","given":"Rizki","non-dropping-particle":"","parse-names":false,"suffix":""}],"container-title":"Jurnal Obsesi : Jurnal Pendidikan Anak Usia Dini","id":"ITEM-1","issue":"1","issued":{"date-parts":[["2017"]]},"page":"19","title":"Implementasi Nilai-nilai Moral dan Agama pada Anak Usia Dini","type":"article-journal","volume":"1"},"locator":"29","uris":["http://www.mendeley.com/documents/?uuid=bfd4af7a-dfe7-4bcc-99c7-1e277d4c36bb"]}],"mendeley":{"formattedCitation":"(Ananda, 2017, p. 29)","plainTextFormattedCitation":"(Ananda, 2017, p. 29)","previouslyFormattedCitation":"(Ananda, 2017, p. 29)"},"properties":{"noteIndex":0},"schema":"https://github.com/citation-style-language/schema/raw/master/csl-citation.json"}</w:instrText>
      </w:r>
      <w:r w:rsidRPr="00983AD5">
        <w:rPr>
          <w:rFonts w:cs="Times New Roman"/>
          <w:szCs w:val="24"/>
        </w:rPr>
        <w:fldChar w:fldCharType="separate"/>
      </w:r>
      <w:r w:rsidRPr="00983AD5">
        <w:rPr>
          <w:rFonts w:cs="Times New Roman"/>
          <w:noProof/>
          <w:szCs w:val="24"/>
        </w:rPr>
        <w:t>(Ananda, 2017, p. 29)</w:t>
      </w:r>
      <w:r w:rsidRPr="00983AD5">
        <w:rPr>
          <w:rFonts w:cs="Times New Roman"/>
          <w:szCs w:val="24"/>
        </w:rPr>
        <w:fldChar w:fldCharType="end"/>
      </w:r>
      <w:r w:rsidRPr="00983AD5">
        <w:rPr>
          <w:rFonts w:cs="Times New Roman"/>
          <w:szCs w:val="24"/>
        </w:rPr>
        <w:t xml:space="preserve"> aspek yang dapat dilaksanakan untuk anak usia dini dalam pendidikan karakter melalui pembiasaan dengan kegiatan berdoa sebelum dan sesudah kegiatan, ibadah khusus yang dilakukan di sekolah, mengucapkan salam, bertanggung jawab atas yang diberikan, berlatih untuk tertib dan patuh pada peraturan, menjaga kebersihan di sekolah. Melalui keteladanan berpakaian rapi di sekolah, gemar menolong, bersikap sabar, berbahasa yang baik, menjaga kebersihan, hadir di sekolah secara tepat waktu. dengan terlaksananya pendidikan karakter anak usia dini yang dilakukan oleh guru  di sekolah akan membentuk kepribadian anak menjadi lebih baik dan lebih terarah.</w:t>
      </w:r>
    </w:p>
    <w:p w14:paraId="5456889D" w14:textId="1827ED0F" w:rsidR="00127549" w:rsidRDefault="00127549" w:rsidP="00127549">
      <w:pPr>
        <w:ind w:firstLine="709"/>
        <w:jc w:val="both"/>
        <w:rPr>
          <w:rFonts w:ascii="Times New Roman" w:hAnsi="Times New Roman" w:cs="Times New Roman"/>
          <w:sz w:val="24"/>
          <w:szCs w:val="24"/>
        </w:rPr>
      </w:pPr>
      <w:r w:rsidRPr="00983AD5">
        <w:rPr>
          <w:rFonts w:ascii="Times New Roman" w:hAnsi="Times New Roman" w:cs="Times New Roman"/>
          <w:sz w:val="24"/>
          <w:szCs w:val="24"/>
        </w:rPr>
        <w:t>Hasil penelitian mengenai pelaksanaan nilai pendidikan karakter religius melalui pembiasaan berada pada kategori sangat baik. Artinya PAUD di se-gugus Anggrek Jingga Kota Bengkulu telah melakukan pelaksanaan nilai pendidikan karakter melalui pembiasaan seperti berdoa sebelum dan sesudah kegiatan (doa sebelum belajar, doa sesudah belajar , doa makan, doa</w:t>
      </w:r>
    </w:p>
    <w:p w14:paraId="34DEBB14" w14:textId="77777777" w:rsidR="00127549" w:rsidRDefault="00127549" w:rsidP="00127549">
      <w:pPr>
        <w:spacing w:after="0"/>
        <w:ind w:firstLine="709"/>
        <w:jc w:val="both"/>
        <w:rPr>
          <w:rFonts w:ascii="Times New Roman" w:hAnsi="Times New Roman" w:cs="Times New Roman"/>
          <w:sz w:val="24"/>
          <w:szCs w:val="24"/>
        </w:rPr>
      </w:pPr>
      <w:r w:rsidRPr="00983AD5">
        <w:rPr>
          <w:rFonts w:ascii="Times New Roman" w:hAnsi="Times New Roman" w:cs="Times New Roman"/>
          <w:sz w:val="24"/>
          <w:szCs w:val="24"/>
        </w:rPr>
        <w:t>sesudah makan, doa ketika pulang sekolah) dan  ibadah di sekolah (sholat dhuha, mengaji) dan mengucapkan salam. Menurut</w:t>
      </w:r>
      <w:r>
        <w:rPr>
          <w:rFonts w:ascii="Times New Roman" w:hAnsi="Times New Roman" w:cs="Times New Roman"/>
          <w:sz w:val="24"/>
          <w:szCs w:val="24"/>
        </w:rPr>
        <w:t xml:space="preserve"> </w:t>
      </w:r>
      <w:r w:rsidRPr="00983AD5">
        <w:rPr>
          <w:rFonts w:ascii="Times New Roman" w:hAnsi="Times New Roman" w:cs="Times New Roman"/>
          <w:sz w:val="24"/>
          <w:szCs w:val="24"/>
        </w:rPr>
        <w:fldChar w:fldCharType="begin" w:fldLock="1"/>
      </w:r>
      <w:r w:rsidRPr="00983AD5">
        <w:rPr>
          <w:rFonts w:ascii="Times New Roman" w:hAnsi="Times New Roman" w:cs="Times New Roman"/>
          <w:sz w:val="24"/>
          <w:szCs w:val="24"/>
        </w:rPr>
        <w:instrText>ADDIN CSL_CITATION {"citationItems":[{"id":"ITEM-1","itemData":{"DOI":"10.31004/obsesi.v1i1.28","ISSN":"2356-1327","abstract":"One of the basic attitudes a child must have to be a good and righteous man is to have good moral and religious attitudes and behaviors in behaving like God's people, family members, and community members. Early Childhood Age is the best time for teachers of Early Childhood Education (PAUD) to lay the foundations of moral and religious education to the. Although the role of parents is enormous in establishing the moral and religious foundations of their children, the role of the early childhood teacher is not small in laying down the moral and religious grounds for a child, since usually, the early child tends to follow his teacher's instructions. Therefore, an early childhood teacher should always try in various ways in order to guide early childhood to have a good personality, which is based on moral and religious values. With the foundation of moral and religious education to children of early childhood, an early childhood can learn to distinguish good and bad behavior, right and wrong, and accustomed to run the teachings of religion in accordance with the level of growth and development. Educating PAUD children with good moral and religious education is not an easy task, therefore PAUD teachers should always improve their insight, understanding, and skills related to the development of morals and religion of children in early childhood.","author":[{"dropping-particle":"","family":"Ananda","given":"Rizki","non-dropping-particle":"","parse-names":false,"suffix":""}],"container-title":"Jurnal Obsesi : Jurnal Pendidikan Anak Usia Dini","id":"ITEM-1","issue":"1","issued":{"date-parts":[["2017"]]},"page":"19","title":"Implementasi Nilai-nilai Moral dan Agama pada Anak Usia Dini","type":"article-journal","volume":"1"},"locator":"29","uris":["http://www.mendeley.com/documents/?uuid=bfd4af7a-dfe7-4bcc-99c7-1e277d4c36bb"]}],"mendeley":{"formattedCitation":"(Ananda, 2017, p. 29)","plainTextFormattedCitation":"(Ananda, 2017, p. 29)","previouslyFormattedCitation":"(Ananda, 2017, p. 29)"},"properties":{"noteIndex":0},"schema":"https://github.com/citation-style-language/schema/raw/master/csl-citation.json"}</w:instrText>
      </w:r>
      <w:r w:rsidRPr="00983AD5">
        <w:rPr>
          <w:rFonts w:ascii="Times New Roman" w:hAnsi="Times New Roman" w:cs="Times New Roman"/>
          <w:sz w:val="24"/>
          <w:szCs w:val="24"/>
        </w:rPr>
        <w:fldChar w:fldCharType="separate"/>
      </w:r>
      <w:r w:rsidRPr="00983AD5">
        <w:rPr>
          <w:rFonts w:ascii="Times New Roman" w:hAnsi="Times New Roman" w:cs="Times New Roman"/>
          <w:noProof/>
          <w:sz w:val="24"/>
          <w:szCs w:val="24"/>
        </w:rPr>
        <w:t>(Ananda, 2017, p. 29)</w:t>
      </w:r>
      <w:r w:rsidRPr="00983AD5">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983AD5">
        <w:rPr>
          <w:rFonts w:ascii="Times New Roman" w:hAnsi="Times New Roman" w:cs="Times New Roman"/>
          <w:sz w:val="24"/>
          <w:szCs w:val="24"/>
        </w:rPr>
        <w:t xml:space="preserve"> pembiasaan yang dilakukan pada pelaksanaan nilai pendidikan karakter religius meliputi 1. Berdoa sebelum dan sesudah kegiatan 2. Ibadah. 3. Mengucapkan salam. Dari kategori penilaian ada 20 orang guru yang menjawab “sangat baik” artinya guru telah melakukan  kegiatan pembiasaan yang dilakukan setiap hari hampir tidak pernah tidak dilaksanakan oleh guru kepada anak. Dari kategori penilaian ada 8 orang guru yang menjawab “baik” karena dilaksanakan  setiap hari oleh guru. Selanjutnya dari kategori penilaian ada 2 orang guru yang menjawab “cukup” hal ini dikarenakan sering dilakukan tetapi tidak setiap hari melaksanakannya. </w:t>
      </w:r>
    </w:p>
    <w:p w14:paraId="5FBBBA3E" w14:textId="77777777" w:rsidR="00127549" w:rsidRPr="00B135F5" w:rsidRDefault="00127549" w:rsidP="00127549">
      <w:pPr>
        <w:spacing w:after="0"/>
        <w:ind w:firstLine="567"/>
        <w:jc w:val="both"/>
        <w:rPr>
          <w:rFonts w:ascii="Times New Roman" w:hAnsi="Times New Roman" w:cs="Times New Roman"/>
          <w:sz w:val="24"/>
          <w:szCs w:val="24"/>
        </w:rPr>
      </w:pPr>
      <w:r w:rsidRPr="00B135F5">
        <w:rPr>
          <w:rFonts w:ascii="Times New Roman" w:hAnsi="Times New Roman" w:cs="Times New Roman"/>
          <w:sz w:val="24"/>
          <w:szCs w:val="24"/>
        </w:rPr>
        <w:t xml:space="preserve">Hasil penelitian mengenai pelaksanaan nilai pendidikan karakter religius melalui keteladanan berada pada kategori sangat baik artinya PAUD di se-gugus Anggrek Jingga Kota Bengkulu melalui keteladan seperti mengucapkan salam kepada anak, berpakaian rapi di sekolah, tersenyum kepada anak, bersikap sabar menghadapi anak, dan membantu anak yang sedang kesulitan dalam belajar. Dari kategori penilaian ada 28 orang guru yang menjawab “sangat baik” dengan demikian guru telah melaksanakan nilai pendidikan karakter religius terhadap anak melalui keteladanan setiap hari tidak pernah tidak dilaksanakan. Selanjutnya dari kategori penilaian ada 2 orang yang menjawab “baik” karena hal ini guru telah melaksanakan nilai karakter religius melalui keteladanan dilakukan setiap hari. </w:t>
      </w:r>
    </w:p>
    <w:p w14:paraId="3FE4BD68" w14:textId="77777777" w:rsidR="00127549" w:rsidRDefault="00127549" w:rsidP="00127549">
      <w:pPr>
        <w:spacing w:after="0"/>
        <w:jc w:val="both"/>
        <w:rPr>
          <w:rFonts w:ascii="Times New Roman" w:hAnsi="Times New Roman" w:cs="Times New Roman"/>
          <w:sz w:val="24"/>
          <w:szCs w:val="24"/>
        </w:rPr>
      </w:pPr>
      <w:r w:rsidRPr="00B135F5">
        <w:rPr>
          <w:rFonts w:ascii="Times New Roman" w:hAnsi="Times New Roman" w:cs="Times New Roman"/>
          <w:sz w:val="24"/>
          <w:szCs w:val="24"/>
        </w:rPr>
        <w:t>Menurut</w:t>
      </w:r>
      <w:r>
        <w:rPr>
          <w:rFonts w:ascii="Times New Roman" w:hAnsi="Times New Roman" w:cs="Times New Roman"/>
          <w:sz w:val="24"/>
          <w:szCs w:val="24"/>
        </w:rPr>
        <w:t xml:space="preserve"> </w:t>
      </w:r>
      <w:r w:rsidRPr="00B135F5">
        <w:rPr>
          <w:rFonts w:ascii="Times New Roman" w:hAnsi="Times New Roman" w:cs="Times New Roman"/>
          <w:sz w:val="24"/>
          <w:szCs w:val="24"/>
        </w:rPr>
        <w:fldChar w:fldCharType="begin" w:fldLock="1"/>
      </w:r>
      <w:r w:rsidRPr="00B135F5">
        <w:rPr>
          <w:rFonts w:ascii="Times New Roman" w:hAnsi="Times New Roman" w:cs="Times New Roman"/>
          <w:sz w:val="24"/>
          <w:szCs w:val="24"/>
        </w:rPr>
        <w:instrText>ADDIN CSL_CITATION {"citationItems":[{"id":"ITEM-1","itemData":{"DOI":"10.31004/obsesi.v1i1.28","ISSN":"2356-1327","abstract":"One of the basic attitudes a child must have to be a good and righteous man is to have good moral and religious attitudes and behaviors in behaving like God's people, family members, and community members. Early Childhood Age is the best time for teachers of Early Childhood Education (PAUD) to lay the foundations of moral and religious education to the. Although the role of parents is enormous in establishing the moral and religious foundations of their children, the role of the early childhood teacher is not small in laying down the moral and religious grounds for a child, since usually, the early child tends to follow his teacher's instructions. Therefore, an early childhood teacher should always try in various ways in order to guide early childhood to have a good personality, which is based on moral and religious values. With the foundation of moral and religious education to children of early childhood, an early childhood can learn to distinguish good and bad behavior, right and wrong, and accustomed to run the teachings of religion in accordance with the level of growth and development. Educating PAUD children with good moral and religious education is not an easy task, therefore PAUD teachers should always improve their insight, understanding, and skills related to the development of morals and religion of children in early childhood.","author":[{"dropping-particle":"","family":"Ananda","given":"Rizki","non-dropping-particle":"","parse-names":false,"suffix":""}],"container-title":"Jurnal Obsesi : Jurnal Pendidikan Anak Usia Dini","id":"ITEM-1","issue":"1","issued":{"date-parts":[["2017"]]},"page":"19","title":"Implementasi Nilai-nilai Moral dan Agama pada Anak Usia Dini","type":"article-journal","volume":"1"},"locator":"29","uris":["http://www.mendeley.com/documents/?uuid=bfd4af7a-dfe7-4bcc-99c7-1e277d4c36bb"]}],"mendeley":{"formattedCitation":"(Ananda, 2017, p. 29)","plainTextFormattedCitation":"(Ananda, 2017, p. 29)","previouslyFormattedCitation":"(Ananda, 2017, p. 29)"},"properties":{"noteIndex":0},"schema":"https://github.com/citation-style-language/schema/raw/master/csl-citation.json"}</w:instrText>
      </w:r>
      <w:r w:rsidRPr="00B135F5">
        <w:rPr>
          <w:rFonts w:ascii="Times New Roman" w:hAnsi="Times New Roman" w:cs="Times New Roman"/>
          <w:sz w:val="24"/>
          <w:szCs w:val="24"/>
        </w:rPr>
        <w:fldChar w:fldCharType="separate"/>
      </w:r>
      <w:r w:rsidRPr="00B135F5">
        <w:rPr>
          <w:rFonts w:ascii="Times New Roman" w:hAnsi="Times New Roman" w:cs="Times New Roman"/>
          <w:noProof/>
          <w:sz w:val="24"/>
          <w:szCs w:val="24"/>
        </w:rPr>
        <w:t>(Ananda, 2017, p. 29)</w:t>
      </w:r>
      <w:r w:rsidRPr="00B135F5">
        <w:rPr>
          <w:rFonts w:ascii="Times New Roman" w:hAnsi="Times New Roman" w:cs="Times New Roman"/>
          <w:sz w:val="24"/>
          <w:szCs w:val="24"/>
        </w:rPr>
        <w:fldChar w:fldCharType="end"/>
      </w:r>
      <w:r w:rsidRPr="00B135F5">
        <w:rPr>
          <w:rFonts w:ascii="Times New Roman" w:hAnsi="Times New Roman" w:cs="Times New Roman"/>
          <w:sz w:val="24"/>
          <w:szCs w:val="24"/>
        </w:rPr>
        <w:t xml:space="preserve"> kegiatan keteladanan yang dapat dilakukan pada nilai pendidikan karakter religius di sekolah seperti berpakaian rapi di sekolah, gemar menolong, bersikap sabar, dan berbahasa yang baik. Menurut</w:t>
      </w:r>
      <w:r>
        <w:rPr>
          <w:rFonts w:ascii="Times New Roman" w:hAnsi="Times New Roman" w:cs="Times New Roman"/>
          <w:sz w:val="24"/>
          <w:szCs w:val="24"/>
        </w:rPr>
        <w:t xml:space="preserve"> </w:t>
      </w:r>
      <w:r w:rsidRPr="00B135F5">
        <w:rPr>
          <w:rFonts w:ascii="Times New Roman" w:hAnsi="Times New Roman" w:cs="Times New Roman"/>
          <w:sz w:val="24"/>
          <w:szCs w:val="24"/>
        </w:rPr>
        <w:fldChar w:fldCharType="begin" w:fldLock="1"/>
      </w:r>
      <w:r w:rsidRPr="00B135F5">
        <w:rPr>
          <w:rFonts w:ascii="Times New Roman" w:hAnsi="Times New Roman" w:cs="Times New Roman"/>
          <w:sz w:val="24"/>
          <w:szCs w:val="24"/>
        </w:rPr>
        <w:instrText>ADDIN CSL_CITATION {"citationItems":[{"id":"ITEM-1","itemData":{"DOI":"10.21831/jpa.v6i2.17707","ISSN":"2302-6804","abstract":"Penelitian ini bertujuan mengetahui bentuk internalisasi nilai-nilai  pendidikan karakter anak usia dini melalui pembiasaan dan keteladanan. Pendidikan karakter bagi  anak usia dini  dimaksudkan  untuk menanamkan  nilai-nilai kebaikan  sebagai dasar untuk pengembangan pribadi selanjutnya. Pendidikan karakter bagi anak usia dini adalah membentuk mental dan karakter bangsa di masa yang akan datang. Rendahnya kesadaran dan kompetensi tenaga pengajar anak usia dini terhadap pendidikan karakter menjadi permasalahan yang harus diselesaikan dalam kaitannya membentuk karakter bangsa di masa depan. Implementasi Pendidikan karakter pada anak usia dini khususnya taman kanak-kanak dimulai dengan penyusunan silabus/ RPPH yang mencakup implementasi pendidikan karakter terhadap anak usia dini. Penelitian ini mengidentifikasi implementasi nilai-nilai pendidikan karakter, dengan menggunakan siklus tahapan R&amp;D dari Borg dan Gall. Model akan diuji secara teoritik maupun secara empirik di lapangan melalui penelitian pendahuluan, pendalaman penanaman nilai-nilai  pendidikan karakter dan implementasinya   melalui  keteladanan dan pembiasaan. Hasil penelitian menunjukkan bahwa proses implementasi pendidikan karakter di lembaga PAUD se-Kecamatan Ngemplak dapat dilihat dari penekanan 4 karakter dalam proses pembelajaran. Empat karakter dalam pendidikan karakter meliputi karakter: religius, jujur, toleransi, dan disiplin. Setiap indikator pendidikan karakter ditunjukkan dengan strategi maupun metode pembelajaran yang mencerminkan nilai nilai setiap karakter. Metode pembelajaran yang dimaksud dapat berupa wujud penugasan maupun praktik pembelajaran serta pembiasaan  sehingga nilai-nilai pendidikan karakter dapat terimplementasikan. Kata kunci : Karakter, Pendidikan Anak Usia Dini","author":[{"dropping-particle":"","family":"Cahyaningrum","given":"Eka Sapti","non-dropping-particle":"","parse-names":false,"suffix":""},{"dropping-particle":"","family":"Sudaryanti","given":"Sudaryanti","non-dropping-particle":"","parse-names":false,"suffix":""},{"dropping-particle":"","family":"Purwanto","given":"Nurtanio Agus","non-dropping-particle":"","parse-names":false,"suffix":""}],"container-title":"Jurnal Pendidikan Anak","id":"ITEM-1","issue":"2","issued":{"date-parts":[["2017"]]},"page":"203-213","title":"Pengembangan Nilai-Nilai Karakter Anak Usia Dini Melalui Pembiasaan Dan Keteladanan","type":"article-journal","volume":"6"},"locator":"205","uris":["http://www.mendeley.com/documents/?uuid=1ce868d4-fea9-4a86-ae85-2a52b43da1ac"]}],"mendeley":{"formattedCitation":"(Cahyaningrum et al., 2017, p. 205)","plainTextFormattedCitation":"(Cahyaningrum et al., 2017, p. 205)","previouslyFormattedCitation":"(Cahyaningrum et al., 2017, p. 205)"},"properties":{"noteIndex":0},"schema":"https://github.com/citation-style-language/schema/raw/master/csl-citation.json"}</w:instrText>
      </w:r>
      <w:r w:rsidRPr="00B135F5">
        <w:rPr>
          <w:rFonts w:ascii="Times New Roman" w:hAnsi="Times New Roman" w:cs="Times New Roman"/>
          <w:sz w:val="24"/>
          <w:szCs w:val="24"/>
        </w:rPr>
        <w:fldChar w:fldCharType="separate"/>
      </w:r>
      <w:r w:rsidRPr="00B135F5">
        <w:rPr>
          <w:rFonts w:ascii="Times New Roman" w:hAnsi="Times New Roman" w:cs="Times New Roman"/>
          <w:noProof/>
          <w:sz w:val="24"/>
          <w:szCs w:val="24"/>
        </w:rPr>
        <w:t>(Cahyaningrum et al., 2017, p. 205)</w:t>
      </w:r>
      <w:r w:rsidRPr="00B135F5">
        <w:rPr>
          <w:rFonts w:ascii="Times New Roman" w:hAnsi="Times New Roman" w:cs="Times New Roman"/>
          <w:sz w:val="24"/>
          <w:szCs w:val="24"/>
        </w:rPr>
        <w:fldChar w:fldCharType="end"/>
      </w:r>
      <w:r w:rsidRPr="00B135F5">
        <w:rPr>
          <w:rFonts w:ascii="Times New Roman" w:hAnsi="Times New Roman" w:cs="Times New Roman"/>
          <w:sz w:val="24"/>
          <w:szCs w:val="24"/>
        </w:rPr>
        <w:t xml:space="preserve"> keteladanan ialah suatu unsur yang sangat mutlak sebagai perubahan perilaku hidup, untuk menyiapkan serta membentuk moral dan sosial terhadap anak, oleh karena itu contoh yang baik dari guru sebagai pandangan anak yang bai</w:t>
      </w:r>
      <w:r>
        <w:rPr>
          <w:rFonts w:ascii="Times New Roman" w:hAnsi="Times New Roman" w:cs="Times New Roman"/>
          <w:sz w:val="24"/>
          <w:szCs w:val="24"/>
        </w:rPr>
        <w:t>k untuk dapat ditirunya olehnya.</w:t>
      </w:r>
    </w:p>
    <w:p w14:paraId="4543134D" w14:textId="77777777" w:rsidR="00127549" w:rsidRPr="00B135F5" w:rsidRDefault="00127549" w:rsidP="00127549">
      <w:pPr>
        <w:spacing w:after="0"/>
        <w:ind w:firstLine="567"/>
        <w:jc w:val="both"/>
        <w:rPr>
          <w:rFonts w:ascii="Times New Roman" w:hAnsi="Times New Roman" w:cs="Times New Roman"/>
          <w:sz w:val="24"/>
          <w:szCs w:val="24"/>
        </w:rPr>
      </w:pPr>
      <w:r w:rsidRPr="00B135F5">
        <w:rPr>
          <w:rFonts w:ascii="Times New Roman" w:hAnsi="Times New Roman" w:cs="Times New Roman"/>
          <w:sz w:val="24"/>
          <w:szCs w:val="24"/>
        </w:rPr>
        <w:t>Hasil penelitian mengenai pelaksanaan nilai pendidikan karakter tanggung jawab melalui pembiasaan berada pada kategori sangat baik. Dari kategori penilaian ada 28 orang guru menjawab “sangat baik” dengan demikian guru telah melaksanakan nilai pendidikan karakter tanggung jawab melalui pembiasaan dengan mengajak anak untuk merapikan kembali alat permaianan dan buku bacaan yang telah digunakan pada tempatnya, mengajak anak untuk membuang sampah pada tempatnya, dan menjaga kebersihan di kelas. Dari kategori penilaian ada 1 orang guru yang menjawab “cukup” hal ini dikarenakan sering dilakukan tetapi tidak setiap hari melaksanakannya. Selanjutnya dari kategori penilaian ada 1 orang guru yang menjawab “kurang” artinya hal ini dikarenakan guru sekali-kali melaksanakannya.</w:t>
      </w:r>
    </w:p>
    <w:p w14:paraId="17F059F6" w14:textId="77777777" w:rsidR="00127549" w:rsidRPr="00B135F5" w:rsidRDefault="00127549" w:rsidP="00127549">
      <w:pPr>
        <w:spacing w:after="0"/>
        <w:ind w:firstLine="709"/>
        <w:jc w:val="both"/>
        <w:rPr>
          <w:rFonts w:ascii="Times New Roman" w:hAnsi="Times New Roman" w:cs="Times New Roman"/>
          <w:sz w:val="24"/>
          <w:szCs w:val="24"/>
        </w:rPr>
      </w:pPr>
      <w:r w:rsidRPr="00B135F5">
        <w:rPr>
          <w:rFonts w:ascii="Times New Roman" w:hAnsi="Times New Roman" w:cs="Times New Roman"/>
          <w:sz w:val="24"/>
          <w:szCs w:val="24"/>
        </w:rPr>
        <w:t>Hasil penelitian mengenai pelaksanaan nilai pendidikan karakter tanggung jawab melalui keteladanan berada pada kategori sangat baik. Dari kategori penilaian ada 21 orang guru menjawab “sangat baik” artinya guru telah melaksanakan nilai pendidikan karakter tanggung jawab melalui keteladanan seperti datang ke sekolah secara tepat waktu, membuang sampah pada tempatnya, dan</w:t>
      </w:r>
      <w:r>
        <w:rPr>
          <w:rFonts w:ascii="Times New Roman" w:hAnsi="Times New Roman" w:cs="Times New Roman"/>
          <w:sz w:val="24"/>
          <w:szCs w:val="24"/>
        </w:rPr>
        <w:t xml:space="preserve"> </w:t>
      </w:r>
      <w:r w:rsidRPr="00B135F5">
        <w:rPr>
          <w:rFonts w:ascii="Times New Roman" w:hAnsi="Times New Roman" w:cs="Times New Roman"/>
          <w:sz w:val="24"/>
          <w:szCs w:val="24"/>
        </w:rPr>
        <w:t>menjaga kebersihan di sekolah. Dari kategori penilaian ada 5 orang guru yang menjawab “baik” artinya guru telah melaksanakan nilai pendidikan karakter tanggung jawab melalui keteladanan yang dilakukan setiap hari. Dari kategori penilaian ada 1 orang guru yang menjawab “cukup” artinya guru sering dilakukan tetapi tidak setiap hari melaksanakannya. Selanjutnya dari kategori penilaian ada 3 orang guru yang menjawab “kurang” artinya hal ini dikarenakan gu</w:t>
      </w:r>
      <w:r>
        <w:rPr>
          <w:rFonts w:ascii="Times New Roman" w:hAnsi="Times New Roman" w:cs="Times New Roman"/>
          <w:sz w:val="24"/>
          <w:szCs w:val="24"/>
        </w:rPr>
        <w:t xml:space="preserve">ru sekali-kali melaksanakannya. </w:t>
      </w:r>
      <w:r w:rsidRPr="00B135F5">
        <w:rPr>
          <w:rFonts w:ascii="Times New Roman" w:hAnsi="Times New Roman" w:cs="Times New Roman"/>
          <w:sz w:val="24"/>
          <w:szCs w:val="24"/>
        </w:rPr>
        <w:t>Menurut</w:t>
      </w:r>
      <w:r w:rsidRPr="00024B36">
        <w:rPr>
          <w:rFonts w:ascii="Times New Roman" w:hAnsi="Times New Roman" w:cs="Times New Roman"/>
          <w:noProof/>
          <w:sz w:val="24"/>
          <w:szCs w:val="24"/>
        </w:rPr>
        <w:t xml:space="preserve"> </w:t>
      </w:r>
      <w:r w:rsidRPr="00B135F5">
        <w:rPr>
          <w:rFonts w:ascii="Times New Roman" w:hAnsi="Times New Roman" w:cs="Times New Roman"/>
          <w:sz w:val="24"/>
          <w:szCs w:val="24"/>
        </w:rPr>
        <w:fldChar w:fldCharType="begin" w:fldLock="1"/>
      </w:r>
      <w:r w:rsidRPr="00B135F5">
        <w:rPr>
          <w:rFonts w:ascii="Times New Roman" w:hAnsi="Times New Roman" w:cs="Times New Roman"/>
          <w:sz w:val="24"/>
          <w:szCs w:val="24"/>
        </w:rPr>
        <w:instrText>ADDIN CSL_CITATION {"citationItems":[{"id":"ITEM-1","itemData":{"DOI":"10.31004/obsesi.v1i1.28","ISSN":"2356-1327","abstract":"One of the basic attitudes a child must have to be a good and righteous man is to have good moral and religious attitudes and behaviors in behaving like God's people, family members, and community members. Early Childhood Age is the best time for teachers of Early Childhood Education (PAUD) to lay the foundations of moral and religious education to the. Although the role of parents is enormous in establishing the moral and religious foundations of their children, the role of the early childhood teacher is not small in laying down the moral and religious grounds for a child, since usually, the early child tends to follow his teacher's instructions. Therefore, an early childhood teacher should always try in various ways in order to guide early childhood to have a good personality, which is based on moral and religious values. With the foundation of moral and religious education to children of early childhood, an early childhood can learn to distinguish good and bad behavior, right and wrong, and accustomed to run the teachings of religion in accordance with the level of growth and development. Educating PAUD children with good moral and religious education is not an easy task, therefore PAUD teachers should always improve their insight, understanding, and skills related to the development of morals and religion of children in early childhood.","author":[{"dropping-particle":"","family":"Ananda","given":"Rizki","non-dropping-particle":"","parse-names":false,"suffix":""}],"container-title":"Jurnal Obsesi : Jurnal Pendidikan Anak Usia Dini","id":"ITEM-1","issue":"1","issued":{"date-parts":[["2017"]]},"page":"19","title":"Implementasi Nilai-nilai Moral dan Agama pada Anak Usia Dini","type":"article-journal","volume":"1"},"locator":"29","uris":["http://www.mendeley.com/documents/?uuid=bfd4af7a-dfe7-4bcc-99c7-1e277d4c36bb"]}],"mendeley":{"formattedCitation":"(Ananda, 2017, p. 29)","plainTextFormattedCitation":"(Ananda, 2017, p. 29)","previouslyFormattedCitation":"(Ananda, 2017, p. 29)"},"properties":{"noteIndex":0},"schema":"https://github.com/citation-style-language/schema/raw/master/csl-citation.json"}</w:instrText>
      </w:r>
      <w:r w:rsidRPr="00B135F5">
        <w:rPr>
          <w:rFonts w:ascii="Times New Roman" w:hAnsi="Times New Roman" w:cs="Times New Roman"/>
          <w:sz w:val="24"/>
          <w:szCs w:val="24"/>
        </w:rPr>
        <w:fldChar w:fldCharType="separate"/>
      </w:r>
      <w:r w:rsidRPr="00B135F5">
        <w:rPr>
          <w:rFonts w:ascii="Times New Roman" w:hAnsi="Times New Roman" w:cs="Times New Roman"/>
          <w:noProof/>
          <w:sz w:val="24"/>
          <w:szCs w:val="24"/>
        </w:rPr>
        <w:t>(Ananda, 2017, p. 29)</w:t>
      </w:r>
      <w:r w:rsidRPr="00B135F5">
        <w:rPr>
          <w:rFonts w:ascii="Times New Roman" w:hAnsi="Times New Roman" w:cs="Times New Roman"/>
          <w:sz w:val="24"/>
          <w:szCs w:val="24"/>
        </w:rPr>
        <w:fldChar w:fldCharType="end"/>
      </w:r>
      <w:r w:rsidRPr="00B135F5">
        <w:rPr>
          <w:rFonts w:ascii="Times New Roman" w:hAnsi="Times New Roman" w:cs="Times New Roman"/>
          <w:sz w:val="24"/>
          <w:szCs w:val="24"/>
        </w:rPr>
        <w:t>. kegiatan keteladanan yang dapat dilaksanakan di sekolah melalui, berpakaian rapi di sekolah, menjaga kebersihan.</w:t>
      </w:r>
    </w:p>
    <w:p w14:paraId="7AB7F846" w14:textId="77777777" w:rsidR="00127549" w:rsidRPr="00C90C92" w:rsidRDefault="00127549" w:rsidP="00127549">
      <w:pPr>
        <w:pStyle w:val="BodyText"/>
        <w:tabs>
          <w:tab w:val="left" w:pos="426"/>
        </w:tabs>
        <w:spacing w:after="0"/>
        <w:jc w:val="both"/>
        <w:rPr>
          <w:rFonts w:ascii="Times New Roman" w:hAnsi="Times New Roman" w:cs="Times New Roman"/>
          <w:sz w:val="24"/>
          <w:szCs w:val="24"/>
        </w:rPr>
      </w:pPr>
    </w:p>
    <w:p w14:paraId="7EBC9853" w14:textId="13588DA8" w:rsidR="00127549" w:rsidRDefault="00127549" w:rsidP="00127549">
      <w:pPr>
        <w:pStyle w:val="BodyText"/>
        <w:spacing w:after="0" w:line="360" w:lineRule="auto"/>
        <w:jc w:val="both"/>
        <w:rPr>
          <w:rFonts w:ascii="Times New Roman" w:hAnsi="Times New Roman" w:cs="Times New Roman"/>
          <w:b/>
          <w:sz w:val="24"/>
          <w:szCs w:val="24"/>
        </w:rPr>
      </w:pPr>
      <w:r w:rsidRPr="00C90C92">
        <w:rPr>
          <w:rFonts w:ascii="Times New Roman" w:hAnsi="Times New Roman" w:cs="Times New Roman"/>
          <w:b/>
          <w:sz w:val="24"/>
          <w:szCs w:val="24"/>
        </w:rPr>
        <w:t>SIMPULAN</w:t>
      </w:r>
    </w:p>
    <w:p w14:paraId="242CB4F2" w14:textId="77777777" w:rsidR="00127549" w:rsidRDefault="00127549" w:rsidP="00127549">
      <w:pPr>
        <w:pStyle w:val="BodyText"/>
        <w:spacing w:after="0"/>
        <w:ind w:firstLine="851"/>
        <w:jc w:val="both"/>
        <w:rPr>
          <w:rFonts w:ascii="Times New Roman" w:hAnsi="Times New Roman" w:cs="Times New Roman"/>
          <w:sz w:val="24"/>
          <w:szCs w:val="24"/>
        </w:rPr>
      </w:pPr>
      <w:r w:rsidRPr="007F1903">
        <w:rPr>
          <w:rFonts w:ascii="Times New Roman" w:hAnsi="Times New Roman" w:cs="Times New Roman"/>
          <w:sz w:val="24"/>
          <w:szCs w:val="24"/>
        </w:rPr>
        <w:t>Berdasarkan hasil penelitian dan analisis data yang sudah dilakukan, maka dapat disimpulkan bahwa secara umum pelaksanaan pendidikan karakter anak usia dini di PAUD se-gugus Anggrek Jingga Kota Bengkulu berada pada kategori sangat baik, artinya pelaksananan pendidikan karakter dilaksanakan melalui pembiasaan dan keteladanan. Sedangkan secara khusus pelaksanaan nilai pendidikan karakter religius melalui pembiasaan dan keteladanan serta pelaksanaan nilai pendidikan karakter tanggung jawab melalui pembiasaan dan keteladanan berada pada kategori sangat baik, artinya pelaksanaan pendidikan karakter melalui kegiatan yang dapat diulang-ulang oleh anak dan melalui sikap dan tingkah laku guru yang dapat dicontoh oleh anak usia dini.</w:t>
      </w:r>
    </w:p>
    <w:p w14:paraId="62266714" w14:textId="77777777" w:rsidR="00127549" w:rsidRPr="007F1903" w:rsidRDefault="00127549" w:rsidP="00127549">
      <w:pPr>
        <w:pStyle w:val="BodyText"/>
        <w:spacing w:after="0"/>
        <w:ind w:firstLine="851"/>
        <w:jc w:val="both"/>
        <w:rPr>
          <w:rFonts w:ascii="Times New Roman" w:hAnsi="Times New Roman" w:cs="Times New Roman"/>
          <w:sz w:val="24"/>
          <w:szCs w:val="24"/>
        </w:rPr>
      </w:pPr>
    </w:p>
    <w:p w14:paraId="764D48D2" w14:textId="77777777" w:rsidR="00127549" w:rsidRPr="00C90C92" w:rsidRDefault="00127549" w:rsidP="00127549">
      <w:pPr>
        <w:pStyle w:val="BodyText"/>
        <w:spacing w:after="0" w:line="360" w:lineRule="auto"/>
        <w:jc w:val="both"/>
        <w:rPr>
          <w:rFonts w:ascii="Times New Roman" w:hAnsi="Times New Roman" w:cs="Times New Roman"/>
          <w:b/>
          <w:sz w:val="24"/>
          <w:szCs w:val="24"/>
        </w:rPr>
      </w:pPr>
      <w:r w:rsidRPr="00C90C92">
        <w:rPr>
          <w:rFonts w:ascii="Times New Roman" w:hAnsi="Times New Roman" w:cs="Times New Roman"/>
          <w:b/>
          <w:sz w:val="24"/>
          <w:szCs w:val="24"/>
        </w:rPr>
        <w:t>UCAPAN TERIMA KASIH</w:t>
      </w:r>
    </w:p>
    <w:p w14:paraId="0DEFA956" w14:textId="77777777" w:rsidR="00127549" w:rsidRDefault="00127549" w:rsidP="00127549">
      <w:pPr>
        <w:pStyle w:val="BodyText"/>
        <w:spacing w:after="0"/>
        <w:ind w:firstLine="851"/>
        <w:jc w:val="both"/>
        <w:rPr>
          <w:rFonts w:ascii="Times New Roman" w:hAnsi="Times New Roman" w:cs="Times New Roman"/>
          <w:sz w:val="24"/>
          <w:szCs w:val="24"/>
        </w:rPr>
      </w:pPr>
      <w:r>
        <w:rPr>
          <w:rFonts w:ascii="Times New Roman" w:hAnsi="Times New Roman" w:cs="Times New Roman"/>
          <w:sz w:val="24"/>
          <w:szCs w:val="24"/>
        </w:rPr>
        <w:t>Penulis mengucapkan kepada semua pihak yang telah banyak membantu baik material maupun nonmaterial dalam penyelesaian penelitian ini. Terutama kepada kedua orang tuaku, dosen pembimbingku beserta pengujiku, kepala sekolah dan guru PAUD se-gugus Anggrek Jingga Kota Bengkulu yang telah berkontribusi dalam penyelesaian skripsi ini.</w:t>
      </w:r>
    </w:p>
    <w:p w14:paraId="3E400443" w14:textId="77777777" w:rsidR="00127549" w:rsidRPr="00C90C92" w:rsidRDefault="00127549" w:rsidP="00127549">
      <w:pPr>
        <w:pStyle w:val="BodyText"/>
        <w:spacing w:after="0"/>
        <w:ind w:firstLine="567"/>
        <w:jc w:val="both"/>
        <w:rPr>
          <w:rFonts w:ascii="Times New Roman" w:hAnsi="Times New Roman" w:cs="Times New Roman"/>
          <w:sz w:val="24"/>
          <w:szCs w:val="24"/>
        </w:rPr>
      </w:pPr>
    </w:p>
    <w:p w14:paraId="38F044C6" w14:textId="77777777" w:rsidR="00127549" w:rsidRPr="006B0EAA" w:rsidRDefault="00127549" w:rsidP="00127549">
      <w:pPr>
        <w:pStyle w:val="BodyText"/>
        <w:spacing w:after="0" w:line="360" w:lineRule="auto"/>
        <w:jc w:val="both"/>
        <w:rPr>
          <w:rFonts w:ascii="Times New Roman" w:hAnsi="Times New Roman" w:cs="Times New Roman"/>
          <w:b/>
        </w:rPr>
      </w:pPr>
      <w:r w:rsidRPr="006F14D5">
        <w:rPr>
          <w:rFonts w:ascii="Times New Roman" w:hAnsi="Times New Roman" w:cs="Times New Roman"/>
          <w:b/>
        </w:rPr>
        <w:t>DAFTAR PUSTAKA</w:t>
      </w:r>
    </w:p>
    <w:p w14:paraId="748B2FE0" w14:textId="77777777" w:rsidR="00127549" w:rsidRPr="00EC20EC" w:rsidRDefault="00127549" w:rsidP="00127549">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EC20EC">
        <w:rPr>
          <w:rFonts w:ascii="Times New Roman" w:hAnsi="Times New Roman" w:cs="Times New Roman"/>
          <w:noProof/>
          <w:sz w:val="24"/>
          <w:szCs w:val="24"/>
        </w:rPr>
        <w:t xml:space="preserve">Ananda, R. (2017). Implementasi Nilai-nilai Moral dan Agama pada Anak Usia Dini. </w:t>
      </w:r>
      <w:r w:rsidRPr="00EC20EC">
        <w:rPr>
          <w:rFonts w:ascii="Times New Roman" w:hAnsi="Times New Roman" w:cs="Times New Roman"/>
          <w:i/>
          <w:iCs/>
          <w:noProof/>
          <w:sz w:val="24"/>
          <w:szCs w:val="24"/>
        </w:rPr>
        <w:t>Jurnal Obsesi : Jurnal Pendidikan Anak Usia Dini</w:t>
      </w:r>
      <w:r w:rsidRPr="00EC20EC">
        <w:rPr>
          <w:rFonts w:ascii="Times New Roman" w:hAnsi="Times New Roman" w:cs="Times New Roman"/>
          <w:noProof/>
          <w:sz w:val="24"/>
          <w:szCs w:val="24"/>
        </w:rPr>
        <w:t xml:space="preserve">, </w:t>
      </w:r>
      <w:r w:rsidRPr="00EC20EC">
        <w:rPr>
          <w:rFonts w:ascii="Times New Roman" w:hAnsi="Times New Roman" w:cs="Times New Roman"/>
          <w:i/>
          <w:iCs/>
          <w:noProof/>
          <w:sz w:val="24"/>
          <w:szCs w:val="24"/>
        </w:rPr>
        <w:t>1</w:t>
      </w:r>
      <w:r w:rsidRPr="00EC20EC">
        <w:rPr>
          <w:rFonts w:ascii="Times New Roman" w:hAnsi="Times New Roman" w:cs="Times New Roman"/>
          <w:noProof/>
          <w:sz w:val="24"/>
          <w:szCs w:val="24"/>
        </w:rPr>
        <w:t xml:space="preserve">(1), 19. </w:t>
      </w:r>
    </w:p>
    <w:p w14:paraId="1AB89D50" w14:textId="77777777" w:rsidR="00127549" w:rsidRPr="00EC20EC" w:rsidRDefault="00127549" w:rsidP="00127549">
      <w:pPr>
        <w:widowControl w:val="0"/>
        <w:autoSpaceDE w:val="0"/>
        <w:autoSpaceDN w:val="0"/>
        <w:adjustRightInd w:val="0"/>
        <w:spacing w:before="120" w:after="120" w:line="240" w:lineRule="auto"/>
        <w:ind w:left="426" w:hanging="426"/>
        <w:jc w:val="both"/>
        <w:rPr>
          <w:rFonts w:ascii="Times New Roman" w:hAnsi="Times New Roman" w:cs="Times New Roman"/>
          <w:noProof/>
          <w:sz w:val="24"/>
          <w:szCs w:val="24"/>
        </w:rPr>
      </w:pPr>
      <w:r w:rsidRPr="00EC20EC">
        <w:rPr>
          <w:rFonts w:ascii="Times New Roman" w:hAnsi="Times New Roman" w:cs="Times New Roman"/>
          <w:noProof/>
          <w:sz w:val="24"/>
          <w:szCs w:val="24"/>
        </w:rPr>
        <w:t xml:space="preserve">Cahyaningrum, E. S., Sudaryanti, S., &amp; Purwanto, N. A. (2017). Pengembangan Nilai-Nilai Karakter Anak Usia Dini Melalui Pembiasaan Dan Keteladanan. </w:t>
      </w:r>
      <w:r w:rsidRPr="00EC20EC">
        <w:rPr>
          <w:rFonts w:ascii="Times New Roman" w:hAnsi="Times New Roman" w:cs="Times New Roman"/>
          <w:i/>
          <w:iCs/>
          <w:noProof/>
          <w:sz w:val="24"/>
          <w:szCs w:val="24"/>
        </w:rPr>
        <w:t>Jurnal Pendidikan Anak</w:t>
      </w:r>
      <w:r w:rsidRPr="00EC20EC">
        <w:rPr>
          <w:rFonts w:ascii="Times New Roman" w:hAnsi="Times New Roman" w:cs="Times New Roman"/>
          <w:noProof/>
          <w:sz w:val="24"/>
          <w:szCs w:val="24"/>
        </w:rPr>
        <w:t xml:space="preserve">, </w:t>
      </w:r>
      <w:r w:rsidRPr="00EC20EC">
        <w:rPr>
          <w:rFonts w:ascii="Times New Roman" w:hAnsi="Times New Roman" w:cs="Times New Roman"/>
          <w:i/>
          <w:iCs/>
          <w:noProof/>
          <w:sz w:val="24"/>
          <w:szCs w:val="24"/>
        </w:rPr>
        <w:t>6</w:t>
      </w:r>
      <w:r w:rsidRPr="00EC20EC">
        <w:rPr>
          <w:rFonts w:ascii="Times New Roman" w:hAnsi="Times New Roman" w:cs="Times New Roman"/>
          <w:noProof/>
          <w:sz w:val="24"/>
          <w:szCs w:val="24"/>
        </w:rPr>
        <w:t xml:space="preserve">(2), 203–213. </w:t>
      </w:r>
    </w:p>
    <w:p w14:paraId="32D71716" w14:textId="3777C022" w:rsidR="00127549" w:rsidRDefault="00127549" w:rsidP="00127549">
      <w:pPr>
        <w:rPr>
          <w:rFonts w:ascii="Times New Roman" w:hAnsi="Times New Roman" w:cs="Times New Roman"/>
          <w:noProof/>
          <w:sz w:val="24"/>
          <w:szCs w:val="24"/>
        </w:rPr>
      </w:pPr>
      <w:r w:rsidRPr="00EC20EC">
        <w:rPr>
          <w:rFonts w:ascii="Times New Roman" w:hAnsi="Times New Roman" w:cs="Times New Roman"/>
          <w:noProof/>
          <w:sz w:val="24"/>
          <w:szCs w:val="24"/>
        </w:rPr>
        <w:t xml:space="preserve">Hasiana, I., &amp; Wirastania, A. (2017). Pengaruh Musik dalam Mengembangkan Kemampuan Mengenal Bilangan Siswa Kelompok A di TK Lintang Surabaya. </w:t>
      </w:r>
      <w:r w:rsidRPr="00EC20EC">
        <w:rPr>
          <w:rFonts w:ascii="Times New Roman" w:hAnsi="Times New Roman" w:cs="Times New Roman"/>
          <w:i/>
          <w:iCs/>
          <w:noProof/>
          <w:sz w:val="24"/>
          <w:szCs w:val="24"/>
        </w:rPr>
        <w:t>Jurnal Obsesi : Jurnal Pendidikan Anak Usia Dini</w:t>
      </w:r>
      <w:r w:rsidRPr="00EC20EC">
        <w:rPr>
          <w:rFonts w:ascii="Times New Roman" w:hAnsi="Times New Roman" w:cs="Times New Roman"/>
          <w:noProof/>
          <w:sz w:val="24"/>
          <w:szCs w:val="24"/>
        </w:rPr>
        <w:t xml:space="preserve">, </w:t>
      </w:r>
      <w:r w:rsidRPr="00EC20EC">
        <w:rPr>
          <w:rFonts w:ascii="Times New Roman" w:hAnsi="Times New Roman" w:cs="Times New Roman"/>
          <w:i/>
          <w:iCs/>
          <w:noProof/>
          <w:sz w:val="24"/>
          <w:szCs w:val="24"/>
        </w:rPr>
        <w:t>1</w:t>
      </w:r>
      <w:r w:rsidRPr="00EC20EC">
        <w:rPr>
          <w:rFonts w:ascii="Times New Roman" w:hAnsi="Times New Roman" w:cs="Times New Roman"/>
          <w:noProof/>
          <w:sz w:val="24"/>
          <w:szCs w:val="24"/>
        </w:rPr>
        <w:t>(2), 131.</w:t>
      </w:r>
    </w:p>
    <w:p w14:paraId="46E61F7B" w14:textId="77777777" w:rsidR="00127549" w:rsidRPr="00EC20EC" w:rsidRDefault="00127549" w:rsidP="00127549">
      <w:pPr>
        <w:spacing w:before="120" w:after="120" w:line="240" w:lineRule="auto"/>
        <w:ind w:left="426" w:hanging="426"/>
        <w:jc w:val="both"/>
        <w:rPr>
          <w:rFonts w:ascii="Times New Roman" w:hAnsi="Times New Roman" w:cs="Times New Roman"/>
          <w:color w:val="000000" w:themeColor="text1"/>
          <w:sz w:val="24"/>
          <w:szCs w:val="24"/>
          <w:shd w:val="clear" w:color="auto" w:fill="FFFFFF"/>
        </w:rPr>
      </w:pPr>
      <w:r w:rsidRPr="00EC20EC">
        <w:rPr>
          <w:rFonts w:ascii="Times New Roman" w:hAnsi="Times New Roman" w:cs="Times New Roman"/>
          <w:color w:val="000000" w:themeColor="text1"/>
          <w:sz w:val="24"/>
          <w:szCs w:val="24"/>
          <w:shd w:val="clear" w:color="auto" w:fill="FFFFFF"/>
        </w:rPr>
        <w:t>Hatmoko, J. H. (2015). Survei Minat dan Motivasi Siswa Putri Terhadap Mata Pelajaran Penjasorkes di SMK Se-Kota Salatiga Tahun 2013. </w:t>
      </w:r>
      <w:r w:rsidRPr="00EC20EC">
        <w:rPr>
          <w:rFonts w:ascii="Times New Roman" w:hAnsi="Times New Roman" w:cs="Times New Roman"/>
          <w:i/>
          <w:iCs/>
          <w:color w:val="000000" w:themeColor="text1"/>
          <w:sz w:val="24"/>
          <w:szCs w:val="24"/>
          <w:shd w:val="clear" w:color="auto" w:fill="FFFFFF"/>
        </w:rPr>
        <w:t>ACTIVE: Journal of Physical Education, Sport, Health and Recreation</w:t>
      </w:r>
      <w:r w:rsidRPr="00EC20EC">
        <w:rPr>
          <w:rFonts w:ascii="Times New Roman" w:hAnsi="Times New Roman" w:cs="Times New Roman"/>
          <w:color w:val="000000" w:themeColor="text1"/>
          <w:sz w:val="24"/>
          <w:szCs w:val="24"/>
          <w:shd w:val="clear" w:color="auto" w:fill="FFFFFF"/>
        </w:rPr>
        <w:t>, </w:t>
      </w:r>
      <w:r w:rsidRPr="00EC20EC">
        <w:rPr>
          <w:rFonts w:ascii="Times New Roman" w:hAnsi="Times New Roman" w:cs="Times New Roman"/>
          <w:i/>
          <w:iCs/>
          <w:color w:val="000000" w:themeColor="text1"/>
          <w:sz w:val="24"/>
          <w:szCs w:val="24"/>
          <w:shd w:val="clear" w:color="auto" w:fill="FFFFFF"/>
        </w:rPr>
        <w:t>4</w:t>
      </w:r>
      <w:r w:rsidRPr="00EC20EC">
        <w:rPr>
          <w:rFonts w:ascii="Times New Roman" w:hAnsi="Times New Roman" w:cs="Times New Roman"/>
          <w:color w:val="000000" w:themeColor="text1"/>
          <w:sz w:val="24"/>
          <w:szCs w:val="24"/>
          <w:shd w:val="clear" w:color="auto" w:fill="FFFFFF"/>
        </w:rPr>
        <w:t>(4).</w:t>
      </w:r>
    </w:p>
    <w:p w14:paraId="05529185" w14:textId="77777777" w:rsidR="00127549" w:rsidRPr="00EC20EC" w:rsidRDefault="00127549" w:rsidP="00127549">
      <w:pPr>
        <w:widowControl w:val="0"/>
        <w:autoSpaceDE w:val="0"/>
        <w:autoSpaceDN w:val="0"/>
        <w:adjustRightInd w:val="0"/>
        <w:spacing w:before="120" w:after="120" w:line="240" w:lineRule="auto"/>
        <w:ind w:left="426" w:hanging="426"/>
        <w:jc w:val="both"/>
        <w:rPr>
          <w:rFonts w:ascii="Times New Roman" w:hAnsi="Times New Roman" w:cs="Times New Roman"/>
          <w:noProof/>
          <w:sz w:val="24"/>
          <w:szCs w:val="24"/>
        </w:rPr>
      </w:pPr>
      <w:r w:rsidRPr="00EC20EC">
        <w:rPr>
          <w:rFonts w:ascii="Times New Roman" w:hAnsi="Times New Roman" w:cs="Times New Roman"/>
          <w:sz w:val="24"/>
          <w:szCs w:val="24"/>
        </w:rPr>
        <w:fldChar w:fldCharType="begin" w:fldLock="1"/>
      </w:r>
      <w:r w:rsidRPr="00EC20EC">
        <w:rPr>
          <w:rFonts w:ascii="Times New Roman" w:hAnsi="Times New Roman" w:cs="Times New Roman"/>
          <w:sz w:val="24"/>
          <w:szCs w:val="24"/>
        </w:rPr>
        <w:instrText xml:space="preserve">ADDIN Mendeley Bibliography CSL_BIBLIOGRAPHY </w:instrText>
      </w:r>
      <w:r w:rsidRPr="00EC20EC">
        <w:rPr>
          <w:rFonts w:ascii="Times New Roman" w:hAnsi="Times New Roman" w:cs="Times New Roman"/>
          <w:sz w:val="24"/>
          <w:szCs w:val="24"/>
        </w:rPr>
        <w:fldChar w:fldCharType="separate"/>
      </w:r>
      <w:r w:rsidRPr="00EC20EC">
        <w:rPr>
          <w:rFonts w:ascii="Times New Roman" w:hAnsi="Times New Roman" w:cs="Times New Roman"/>
          <w:noProof/>
          <w:sz w:val="24"/>
          <w:szCs w:val="24"/>
        </w:rPr>
        <w:t xml:space="preserve">Kemendiknas. (2010). Pengembangan pendidikan budaya dan karakter bangsa. </w:t>
      </w:r>
      <w:r w:rsidRPr="00EC20EC">
        <w:rPr>
          <w:rFonts w:ascii="Times New Roman" w:hAnsi="Times New Roman" w:cs="Times New Roman"/>
          <w:i/>
          <w:iCs/>
          <w:noProof/>
          <w:sz w:val="24"/>
          <w:szCs w:val="24"/>
        </w:rPr>
        <w:t>Badan Penelitian Dan Pengembangan Pusat Kurikulum</w:t>
      </w:r>
      <w:r w:rsidRPr="00EC20EC">
        <w:rPr>
          <w:rFonts w:ascii="Times New Roman" w:hAnsi="Times New Roman" w:cs="Times New Roman"/>
          <w:noProof/>
          <w:sz w:val="24"/>
          <w:szCs w:val="24"/>
        </w:rPr>
        <w:t>.</w:t>
      </w:r>
    </w:p>
    <w:p w14:paraId="4BA55B01" w14:textId="77777777" w:rsidR="00127549" w:rsidRPr="00EC20EC" w:rsidRDefault="00127549" w:rsidP="00127549">
      <w:pPr>
        <w:widowControl w:val="0"/>
        <w:autoSpaceDE w:val="0"/>
        <w:autoSpaceDN w:val="0"/>
        <w:adjustRightInd w:val="0"/>
        <w:spacing w:before="120" w:after="120" w:line="240" w:lineRule="auto"/>
        <w:ind w:left="426" w:hanging="426"/>
        <w:jc w:val="both"/>
        <w:rPr>
          <w:rFonts w:ascii="Times New Roman" w:hAnsi="Times New Roman" w:cs="Times New Roman"/>
          <w:noProof/>
          <w:sz w:val="24"/>
          <w:szCs w:val="24"/>
        </w:rPr>
      </w:pPr>
      <w:r w:rsidRPr="00EC20EC">
        <w:rPr>
          <w:rFonts w:ascii="Times New Roman" w:hAnsi="Times New Roman" w:cs="Times New Roman"/>
          <w:sz w:val="24"/>
          <w:szCs w:val="24"/>
        </w:rPr>
        <w:fldChar w:fldCharType="end"/>
      </w:r>
      <w:r w:rsidRPr="00EC20EC">
        <w:rPr>
          <w:rFonts w:ascii="Times New Roman" w:hAnsi="Times New Roman" w:cs="Times New Roman"/>
          <w:noProof/>
          <w:sz w:val="24"/>
          <w:szCs w:val="24"/>
        </w:rPr>
        <w:t xml:space="preserve">Sudijono. (2006). </w:t>
      </w:r>
      <w:r w:rsidRPr="00EC20EC">
        <w:rPr>
          <w:rFonts w:ascii="Times New Roman" w:hAnsi="Times New Roman" w:cs="Times New Roman"/>
          <w:i/>
          <w:iCs/>
          <w:noProof/>
          <w:sz w:val="24"/>
          <w:szCs w:val="24"/>
        </w:rPr>
        <w:t>PENGANTAR STATISTIK PENDIDIKAN</w:t>
      </w:r>
      <w:r w:rsidRPr="00EC20EC">
        <w:rPr>
          <w:rFonts w:ascii="Times New Roman" w:hAnsi="Times New Roman" w:cs="Times New Roman"/>
          <w:noProof/>
          <w:sz w:val="24"/>
          <w:szCs w:val="24"/>
        </w:rPr>
        <w:t>. Jakarata: Rajagrafindo Persada.</w:t>
      </w:r>
    </w:p>
    <w:p w14:paraId="21A11E57" w14:textId="77777777" w:rsidR="00127549" w:rsidRPr="00EC20EC" w:rsidRDefault="00127549" w:rsidP="00127549">
      <w:pPr>
        <w:widowControl w:val="0"/>
        <w:autoSpaceDE w:val="0"/>
        <w:autoSpaceDN w:val="0"/>
        <w:adjustRightInd w:val="0"/>
        <w:spacing w:before="120" w:after="120" w:line="240" w:lineRule="auto"/>
        <w:ind w:left="480" w:hanging="480"/>
        <w:jc w:val="both"/>
        <w:rPr>
          <w:rFonts w:ascii="Times New Roman" w:hAnsi="Times New Roman" w:cs="Times New Roman"/>
          <w:noProof/>
          <w:color w:val="000000" w:themeColor="text1"/>
          <w:sz w:val="24"/>
          <w:szCs w:val="24"/>
        </w:rPr>
      </w:pPr>
      <w:r w:rsidRPr="00EC20EC">
        <w:rPr>
          <w:rFonts w:ascii="Times New Roman" w:hAnsi="Times New Roman" w:cs="Times New Roman"/>
          <w:noProof/>
          <w:color w:val="000000" w:themeColor="text1"/>
          <w:sz w:val="24"/>
          <w:szCs w:val="24"/>
        </w:rPr>
        <w:t xml:space="preserve">Sugiyono (2014). </w:t>
      </w:r>
      <w:r w:rsidRPr="00EC20EC">
        <w:rPr>
          <w:rFonts w:ascii="Times New Roman" w:hAnsi="Times New Roman" w:cs="Times New Roman"/>
          <w:i/>
          <w:noProof/>
          <w:color w:val="000000" w:themeColor="text1"/>
          <w:sz w:val="24"/>
          <w:szCs w:val="24"/>
        </w:rPr>
        <w:t>Metode Penelitian Kuantitatif, Kualitatif Dan R&amp;D.</w:t>
      </w:r>
      <w:r w:rsidRPr="00EC20EC">
        <w:rPr>
          <w:rFonts w:ascii="Times New Roman" w:hAnsi="Times New Roman" w:cs="Times New Roman"/>
          <w:noProof/>
          <w:color w:val="000000" w:themeColor="text1"/>
          <w:sz w:val="24"/>
          <w:szCs w:val="24"/>
        </w:rPr>
        <w:t xml:space="preserve"> Bandung: Alfabeta.</w:t>
      </w:r>
    </w:p>
    <w:p w14:paraId="3D15B570" w14:textId="77777777" w:rsidR="00127549" w:rsidRPr="00EC20EC" w:rsidRDefault="00127549" w:rsidP="00127549">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EC20EC">
        <w:rPr>
          <w:rFonts w:ascii="Times New Roman" w:hAnsi="Times New Roman" w:cs="Times New Roman"/>
          <w:noProof/>
          <w:sz w:val="24"/>
          <w:szCs w:val="24"/>
        </w:rPr>
        <w:t>Undang-Undang Republik Indonesia Nomor 20 Tahun 2003 Tentang Sistem Pendidikan Nasional, (2003).</w:t>
      </w:r>
    </w:p>
    <w:p w14:paraId="04DE6E9F" w14:textId="77777777" w:rsidR="00127549" w:rsidRPr="006B0EAA" w:rsidRDefault="00127549" w:rsidP="00127549">
      <w:pPr>
        <w:widowControl w:val="0"/>
        <w:autoSpaceDE w:val="0"/>
        <w:autoSpaceDN w:val="0"/>
        <w:adjustRightInd w:val="0"/>
        <w:spacing w:before="120" w:after="120" w:line="240" w:lineRule="auto"/>
        <w:ind w:left="426" w:hanging="426"/>
        <w:jc w:val="both"/>
        <w:rPr>
          <w:rFonts w:ascii="Times New Roman" w:hAnsi="Times New Roman" w:cs="Times New Roman"/>
          <w:noProof/>
          <w:color w:val="000000" w:themeColor="text1"/>
          <w:sz w:val="24"/>
          <w:szCs w:val="24"/>
        </w:rPr>
      </w:pPr>
      <w:r w:rsidRPr="006B0EAA">
        <w:rPr>
          <w:rFonts w:ascii="Times New Roman" w:hAnsi="Times New Roman" w:cs="Times New Roman"/>
          <w:noProof/>
          <w:color w:val="000000" w:themeColor="text1"/>
          <w:sz w:val="24"/>
          <w:szCs w:val="24"/>
        </w:rPr>
        <w:t xml:space="preserve">Wati, Setya Rani. 2020. </w:t>
      </w:r>
      <w:r w:rsidRPr="006B0EAA">
        <w:rPr>
          <w:rFonts w:ascii="Times New Roman" w:hAnsi="Times New Roman" w:cs="Times New Roman"/>
          <w:i/>
          <w:noProof/>
          <w:color w:val="000000" w:themeColor="text1"/>
          <w:sz w:val="24"/>
          <w:szCs w:val="24"/>
        </w:rPr>
        <w:t xml:space="preserve">"Peran Guru Dalam Pendidikan Karakter Anak Usia Dini Di KB Al Azkia Kecamatan Purwokerto Utara Kabupaten Banyumas". </w:t>
      </w:r>
      <w:r w:rsidRPr="006B0EAA">
        <w:rPr>
          <w:rFonts w:ascii="Times New Roman" w:hAnsi="Times New Roman" w:cs="Times New Roman"/>
          <w:noProof/>
          <w:color w:val="000000" w:themeColor="text1"/>
          <w:sz w:val="24"/>
          <w:szCs w:val="24"/>
        </w:rPr>
        <w:t>Skripsi. Fakultas Tarbiyah Dan Ilmu Keguruan, IAIN, Purwokerto.</w:t>
      </w:r>
    </w:p>
    <w:p w14:paraId="295C695D" w14:textId="77777777" w:rsidR="006943A3" w:rsidRPr="006943A3" w:rsidRDefault="006943A3" w:rsidP="006943A3">
      <w:pPr>
        <w:numPr>
          <w:ilvl w:val="0"/>
          <w:numId w:val="3"/>
        </w:numPr>
        <w:spacing w:before="100" w:beforeAutospacing="1" w:after="100" w:afterAutospacing="1" w:line="240" w:lineRule="auto"/>
        <w:jc w:val="both"/>
        <w:rPr>
          <w:rFonts w:ascii="Roboto" w:eastAsia="Times New Roman" w:hAnsi="Roboto" w:cs="Times New Roman"/>
          <w:color w:val="FFFFFF"/>
          <w:spacing w:val="2"/>
          <w:sz w:val="21"/>
          <w:szCs w:val="21"/>
          <w:lang w:val="en-US"/>
        </w:rPr>
      </w:pPr>
      <w:r>
        <w:br w:type="page"/>
      </w:r>
      <w:hyperlink r:id="rId5" w:anchor="username" w:history="1">
        <w:r w:rsidRPr="006943A3">
          <w:rPr>
            <w:rFonts w:ascii="Roboto" w:eastAsia="Times New Roman" w:hAnsi="Roboto" w:cs="Times New Roman"/>
            <w:b/>
            <w:bCs/>
            <w:color w:val="FFFFFF"/>
            <w:spacing w:val="2"/>
            <w:sz w:val="21"/>
            <w:szCs w:val="21"/>
            <w:u w:val="single"/>
            <w:lang w:val="en-US"/>
          </w:rPr>
          <w:t>The username can contain only lower-case alphanumeric characters, underscores, and hyphens, and must begin and end with an alphanumeric character.</w:t>
        </w:r>
      </w:hyperlink>
    </w:p>
    <w:p w14:paraId="5942CC75" w14:textId="77777777" w:rsidR="006943A3" w:rsidRPr="006943A3" w:rsidRDefault="006943A3" w:rsidP="006943A3">
      <w:pPr>
        <w:numPr>
          <w:ilvl w:val="0"/>
          <w:numId w:val="3"/>
        </w:numPr>
        <w:spacing w:before="100" w:beforeAutospacing="1" w:after="100" w:afterAutospacing="1" w:line="240" w:lineRule="auto"/>
        <w:jc w:val="both"/>
        <w:rPr>
          <w:rFonts w:ascii="Roboto" w:eastAsia="Times New Roman" w:hAnsi="Roboto" w:cs="Times New Roman"/>
          <w:color w:val="FFFFFF"/>
          <w:spacing w:val="2"/>
          <w:sz w:val="21"/>
          <w:szCs w:val="21"/>
          <w:lang w:val="en-US"/>
        </w:rPr>
      </w:pPr>
      <w:hyperlink r:id="rId6" w:anchor="email" w:history="1">
        <w:r w:rsidRPr="006943A3">
          <w:rPr>
            <w:rFonts w:ascii="Roboto" w:eastAsia="Times New Roman" w:hAnsi="Roboto" w:cs="Times New Roman"/>
            <w:b/>
            <w:bCs/>
            <w:color w:val="FFFFFF"/>
            <w:spacing w:val="2"/>
            <w:sz w:val="21"/>
            <w:szCs w:val="21"/>
            <w:u w:val="single"/>
            <w:lang w:val="en-US"/>
          </w:rPr>
          <w:t>The selected email address is already in use by another user.</w:t>
        </w:r>
      </w:hyperlink>
    </w:p>
    <w:p w14:paraId="5F291A63" w14:textId="72AA7CC4" w:rsidR="006943A3" w:rsidRDefault="006943A3">
      <w:pPr>
        <w:spacing w:after="160" w:line="259" w:lineRule="auto"/>
      </w:pPr>
    </w:p>
    <w:p w14:paraId="3486399C" w14:textId="77777777" w:rsidR="006943A3" w:rsidRPr="006943A3" w:rsidRDefault="006943A3" w:rsidP="006943A3">
      <w:pPr>
        <w:numPr>
          <w:ilvl w:val="0"/>
          <w:numId w:val="2"/>
        </w:numPr>
        <w:spacing w:before="100" w:beforeAutospacing="1" w:after="100" w:afterAutospacing="1" w:line="240" w:lineRule="auto"/>
        <w:jc w:val="both"/>
        <w:rPr>
          <w:rFonts w:ascii="Roboto" w:eastAsia="Times New Roman" w:hAnsi="Roboto" w:cs="Times New Roman"/>
          <w:color w:val="FFFFFF"/>
          <w:spacing w:val="2"/>
          <w:sz w:val="21"/>
          <w:szCs w:val="21"/>
          <w:lang w:val="en-US"/>
        </w:rPr>
      </w:pPr>
      <w:hyperlink r:id="rId7" w:anchor="username" w:history="1">
        <w:r w:rsidRPr="006943A3">
          <w:rPr>
            <w:rFonts w:ascii="Roboto" w:eastAsia="Times New Roman" w:hAnsi="Roboto" w:cs="Times New Roman"/>
            <w:b/>
            <w:bCs/>
            <w:color w:val="FFFFFF"/>
            <w:spacing w:val="2"/>
            <w:sz w:val="21"/>
            <w:szCs w:val="21"/>
            <w:u w:val="single"/>
            <w:lang w:val="en-US"/>
          </w:rPr>
          <w:t>The username can contain only lower-case alphanumeric characters, underscores, and hyphens, and must begin and end with an alphanumeric character.</w:t>
        </w:r>
      </w:hyperlink>
    </w:p>
    <w:p w14:paraId="1C5CD9A2" w14:textId="77777777" w:rsidR="006943A3" w:rsidRPr="006943A3" w:rsidRDefault="006943A3" w:rsidP="006943A3">
      <w:pPr>
        <w:numPr>
          <w:ilvl w:val="0"/>
          <w:numId w:val="2"/>
        </w:numPr>
        <w:spacing w:before="100" w:beforeAutospacing="1" w:after="100" w:afterAutospacing="1" w:line="240" w:lineRule="auto"/>
        <w:jc w:val="both"/>
        <w:rPr>
          <w:rFonts w:ascii="Roboto" w:eastAsia="Times New Roman" w:hAnsi="Roboto" w:cs="Times New Roman"/>
          <w:color w:val="FFFFFF"/>
          <w:spacing w:val="2"/>
          <w:sz w:val="21"/>
          <w:szCs w:val="21"/>
          <w:lang w:val="en-US"/>
        </w:rPr>
      </w:pPr>
      <w:hyperlink r:id="rId8" w:anchor="email" w:history="1">
        <w:r w:rsidRPr="006943A3">
          <w:rPr>
            <w:rFonts w:ascii="Roboto" w:eastAsia="Times New Roman" w:hAnsi="Roboto" w:cs="Times New Roman"/>
            <w:b/>
            <w:bCs/>
            <w:color w:val="FFFFFF"/>
            <w:spacing w:val="2"/>
            <w:sz w:val="21"/>
            <w:szCs w:val="21"/>
            <w:u w:val="single"/>
            <w:lang w:val="en-US"/>
          </w:rPr>
          <w:t>The selected email address is already in use by another user.</w:t>
        </w:r>
      </w:hyperlink>
    </w:p>
    <w:p w14:paraId="481E90CC" w14:textId="77777777" w:rsidR="00127549" w:rsidRDefault="00127549" w:rsidP="00127549"/>
    <w:sectPr w:rsidR="001275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A16A3D"/>
    <w:multiLevelType w:val="multilevel"/>
    <w:tmpl w:val="C7B88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 w15:restartNumberingAfterBreak="0">
    <w:nsid w:val="79FD342D"/>
    <w:multiLevelType w:val="multilevel"/>
    <w:tmpl w:val="BAB2B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3998993">
    <w:abstractNumId w:val="1"/>
  </w:num>
  <w:num w:numId="2" w16cid:durableId="211163163">
    <w:abstractNumId w:val="2"/>
  </w:num>
  <w:num w:numId="3" w16cid:durableId="1952082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223"/>
    <w:rsid w:val="00025223"/>
    <w:rsid w:val="00127549"/>
    <w:rsid w:val="00231992"/>
    <w:rsid w:val="006943A3"/>
    <w:rsid w:val="008C682D"/>
    <w:rsid w:val="0098465F"/>
    <w:rsid w:val="00F06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C8895"/>
  <w15:chartTrackingRefBased/>
  <w15:docId w15:val="{8EF4A190-6CD4-41F9-BB5F-B8A3C5F8C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223"/>
    <w:pPr>
      <w:spacing w:after="200" w:line="276" w:lineRule="auto"/>
    </w:pPr>
    <w:rPr>
      <w:rFonts w:ascii="Calibri" w:eastAsia="Calibri" w:hAnsi="Calibri" w:cs="Arial"/>
      <w:kern w:val="0"/>
      <w:lang w:val="id-ID"/>
      <w14:ligatures w14:val="none"/>
    </w:rPr>
  </w:style>
  <w:style w:type="paragraph" w:styleId="Heading1">
    <w:name w:val="heading 1"/>
    <w:basedOn w:val="Normal"/>
    <w:next w:val="Normal"/>
    <w:link w:val="Heading1Char"/>
    <w:qFormat/>
    <w:rsid w:val="00025223"/>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qFormat/>
    <w:rsid w:val="00025223"/>
    <w:pPr>
      <w:keepNext/>
      <w:keepLines/>
      <w:numPr>
        <w:ilvl w:val="1"/>
        <w:numId w:val="1"/>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qFormat/>
    <w:rsid w:val="00025223"/>
    <w:pPr>
      <w:numPr>
        <w:ilvl w:val="2"/>
        <w:numId w:val="1"/>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qFormat/>
    <w:rsid w:val="00025223"/>
    <w:pPr>
      <w:numPr>
        <w:ilvl w:val="3"/>
        <w:numId w:val="1"/>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iliasi">
    <w:name w:val="Afiliasi"/>
    <w:basedOn w:val="Normal"/>
    <w:qFormat/>
    <w:rsid w:val="00025223"/>
    <w:pPr>
      <w:spacing w:before="40" w:after="40" w:line="240" w:lineRule="auto"/>
      <w:contextualSpacing/>
      <w:jc w:val="center"/>
    </w:pPr>
    <w:rPr>
      <w:rFonts w:ascii="Times New Roman" w:eastAsia="SimSun" w:hAnsi="Times New Roman" w:cs="Times New Roman"/>
      <w:noProof/>
      <w:sz w:val="20"/>
      <w:szCs w:val="20"/>
    </w:rPr>
  </w:style>
  <w:style w:type="paragraph" w:customStyle="1" w:styleId="abstrak">
    <w:name w:val="abstrak"/>
    <w:basedOn w:val="BodyText"/>
    <w:qFormat/>
    <w:rsid w:val="00025223"/>
    <w:pPr>
      <w:spacing w:after="0" w:line="240" w:lineRule="auto"/>
      <w:ind w:left="567" w:right="567"/>
      <w:jc w:val="both"/>
    </w:pPr>
    <w:rPr>
      <w:rFonts w:ascii="Times New Roman" w:eastAsia="SimSun" w:hAnsi="Times New Roman" w:cs="Times New Roman"/>
      <w:spacing w:val="-1"/>
      <w:sz w:val="20"/>
      <w:szCs w:val="24"/>
      <w:lang w:val="en-US"/>
    </w:rPr>
  </w:style>
  <w:style w:type="paragraph" w:customStyle="1" w:styleId="StyleAuthorBold">
    <w:name w:val="Style Author + Bold"/>
    <w:basedOn w:val="Normal"/>
    <w:rsid w:val="00025223"/>
    <w:pPr>
      <w:spacing w:before="240" w:after="40" w:line="240" w:lineRule="auto"/>
      <w:jc w:val="center"/>
    </w:pPr>
    <w:rPr>
      <w:rFonts w:ascii="Times New Roman" w:eastAsia="SimSun" w:hAnsi="Times New Roman" w:cs="Times New Roman"/>
      <w:b/>
      <w:bCs/>
      <w:noProof/>
      <w:lang w:val="en-US"/>
    </w:rPr>
  </w:style>
  <w:style w:type="paragraph" w:styleId="HTMLPreformatted">
    <w:name w:val="HTML Preformatted"/>
    <w:basedOn w:val="Normal"/>
    <w:link w:val="HTMLPreformattedChar"/>
    <w:uiPriority w:val="99"/>
    <w:unhideWhenUsed/>
    <w:rsid w:val="000252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025223"/>
    <w:rPr>
      <w:rFonts w:ascii="Courier New" w:eastAsia="Times New Roman" w:hAnsi="Courier New" w:cs="Courier New"/>
      <w:kern w:val="0"/>
      <w:sz w:val="20"/>
      <w:szCs w:val="20"/>
      <w:lang w:val="id-ID" w:eastAsia="id-ID"/>
      <w14:ligatures w14:val="none"/>
    </w:rPr>
  </w:style>
  <w:style w:type="paragraph" w:styleId="BodyText">
    <w:name w:val="Body Text"/>
    <w:basedOn w:val="Normal"/>
    <w:link w:val="BodyTextChar"/>
    <w:uiPriority w:val="99"/>
    <w:unhideWhenUsed/>
    <w:rsid w:val="00025223"/>
    <w:pPr>
      <w:spacing w:after="120"/>
    </w:pPr>
  </w:style>
  <w:style w:type="character" w:customStyle="1" w:styleId="BodyTextChar">
    <w:name w:val="Body Text Char"/>
    <w:basedOn w:val="DefaultParagraphFont"/>
    <w:link w:val="BodyText"/>
    <w:uiPriority w:val="99"/>
    <w:rsid w:val="00025223"/>
    <w:rPr>
      <w:rFonts w:ascii="Calibri" w:eastAsia="Calibri" w:hAnsi="Calibri" w:cs="Arial"/>
      <w:kern w:val="0"/>
      <w:lang w:val="id-ID"/>
      <w14:ligatures w14:val="none"/>
    </w:rPr>
  </w:style>
  <w:style w:type="character" w:customStyle="1" w:styleId="Heading1Char">
    <w:name w:val="Heading 1 Char"/>
    <w:basedOn w:val="DefaultParagraphFont"/>
    <w:link w:val="Heading1"/>
    <w:rsid w:val="00025223"/>
    <w:rPr>
      <w:rFonts w:ascii="Times New Roman" w:eastAsia="SimSun" w:hAnsi="Times New Roman" w:cs="Times New Roman"/>
      <w:smallCaps/>
      <w:noProof/>
      <w:kern w:val="0"/>
      <w:sz w:val="20"/>
      <w:szCs w:val="20"/>
      <w14:ligatures w14:val="none"/>
    </w:rPr>
  </w:style>
  <w:style w:type="character" w:customStyle="1" w:styleId="Heading2Char">
    <w:name w:val="Heading 2 Char"/>
    <w:basedOn w:val="DefaultParagraphFont"/>
    <w:link w:val="Heading2"/>
    <w:rsid w:val="00025223"/>
    <w:rPr>
      <w:rFonts w:ascii="Times New Roman" w:eastAsia="SimSun" w:hAnsi="Times New Roman" w:cs="Times New Roman"/>
      <w:i/>
      <w:iCs/>
      <w:noProof/>
      <w:kern w:val="0"/>
      <w:sz w:val="20"/>
      <w:szCs w:val="20"/>
      <w14:ligatures w14:val="none"/>
    </w:rPr>
  </w:style>
  <w:style w:type="character" w:customStyle="1" w:styleId="Heading3Char">
    <w:name w:val="Heading 3 Char"/>
    <w:basedOn w:val="DefaultParagraphFont"/>
    <w:link w:val="Heading3"/>
    <w:rsid w:val="00025223"/>
    <w:rPr>
      <w:rFonts w:ascii="Times New Roman" w:eastAsia="SimSun" w:hAnsi="Times New Roman" w:cs="Times New Roman"/>
      <w:i/>
      <w:iCs/>
      <w:noProof/>
      <w:kern w:val="0"/>
      <w:sz w:val="20"/>
      <w:szCs w:val="20"/>
      <w14:ligatures w14:val="none"/>
    </w:rPr>
  </w:style>
  <w:style w:type="character" w:customStyle="1" w:styleId="Heading4Char">
    <w:name w:val="Heading 4 Char"/>
    <w:basedOn w:val="DefaultParagraphFont"/>
    <w:link w:val="Heading4"/>
    <w:rsid w:val="00025223"/>
    <w:rPr>
      <w:rFonts w:ascii="Times New Roman" w:eastAsia="SimSun" w:hAnsi="Times New Roman" w:cs="Times New Roman"/>
      <w:i/>
      <w:iCs/>
      <w:noProof/>
      <w:kern w:val="0"/>
      <w:sz w:val="20"/>
      <w:szCs w:val="20"/>
      <w14:ligatures w14:val="none"/>
    </w:rPr>
  </w:style>
  <w:style w:type="paragraph" w:styleId="ListParagraph">
    <w:name w:val="List Paragraph"/>
    <w:basedOn w:val="Normal"/>
    <w:uiPriority w:val="34"/>
    <w:qFormat/>
    <w:rsid w:val="00025223"/>
    <w:pPr>
      <w:ind w:left="720"/>
      <w:contextualSpacing/>
    </w:pPr>
    <w:rPr>
      <w:rFonts w:ascii="Times New Roman" w:eastAsiaTheme="minorHAnsi" w:hAnsi="Times New Roman" w:cstheme="minorBidi"/>
      <w:sz w:val="24"/>
    </w:rPr>
  </w:style>
  <w:style w:type="table" w:styleId="TableGrid">
    <w:name w:val="Table Grid"/>
    <w:basedOn w:val="TableNormal"/>
    <w:uiPriority w:val="59"/>
    <w:rsid w:val="00127549"/>
    <w:pPr>
      <w:spacing w:after="0" w:line="240" w:lineRule="auto"/>
    </w:pPr>
    <w:rPr>
      <w:rFonts w:ascii="Times New Roman" w:hAnsi="Times New Roman"/>
      <w:kern w:val="0"/>
      <w:sz w:val="24"/>
      <w:lang w:val="id-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6943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6727709">
      <w:bodyDiv w:val="1"/>
      <w:marLeft w:val="0"/>
      <w:marRight w:val="0"/>
      <w:marTop w:val="0"/>
      <w:marBottom w:val="0"/>
      <w:divBdr>
        <w:top w:val="none" w:sz="0" w:space="0" w:color="auto"/>
        <w:left w:val="none" w:sz="0" w:space="0" w:color="auto"/>
        <w:bottom w:val="none" w:sz="0" w:space="0" w:color="auto"/>
        <w:right w:val="none" w:sz="0" w:space="0" w:color="auto"/>
      </w:divBdr>
    </w:div>
    <w:div w:id="190391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journal.unib.ac.id/penapaud/user/register" TargetMode="External"/><Relationship Id="rId3" Type="http://schemas.openxmlformats.org/officeDocument/2006/relationships/settings" Target="settings.xml"/><Relationship Id="rId7" Type="http://schemas.openxmlformats.org/officeDocument/2006/relationships/hyperlink" Target="https://ejournal.unib.ac.id/penapaud/user/regist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journal.unib.ac.id/penapaud/user/register" TargetMode="External"/><Relationship Id="rId5" Type="http://schemas.openxmlformats.org/officeDocument/2006/relationships/hyperlink" Target="https://ejournal.unib.ac.id/penapaud/user/registe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9</Pages>
  <Words>6803</Words>
  <Characters>38779</Characters>
  <Application>Microsoft Office Word</Application>
  <DocSecurity>0</DocSecurity>
  <Lines>323</Lines>
  <Paragraphs>90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PENDAHULUAN </vt:lpstr>
    </vt:vector>
  </TitlesOfParts>
  <Company/>
  <LinksUpToDate>false</LinksUpToDate>
  <CharactersWithSpaces>45492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s</dc:creator>
  <cp:keywords/>
  <dc:description/>
  <cp:lastModifiedBy>s s</cp:lastModifiedBy>
  <cp:revision>4</cp:revision>
  <dcterms:created xsi:type="dcterms:W3CDTF">2024-06-13T05:27:00Z</dcterms:created>
  <dcterms:modified xsi:type="dcterms:W3CDTF">2024-06-13T06:41:00Z</dcterms:modified>
</cp:coreProperties>
</file>